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17" w:rsidRDefault="00EE24B2">
      <w:pPr>
        <w:rPr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様式第４号（第８条関係）</w:t>
      </w:r>
    </w:p>
    <w:p w:rsidR="00BD6E17" w:rsidRDefault="00BD6E17"/>
    <w:p w:rsidR="00BD6E17" w:rsidRDefault="00EE24B2">
      <w:pPr>
        <w:jc w:val="center"/>
      </w:pPr>
      <w:r>
        <w:rPr>
          <w:rFonts w:ascii="ＭＳ 明朝" w:eastAsia="ＭＳ 明朝" w:hAnsi="ＭＳ 明朝" w:hint="eastAsia"/>
          <w:sz w:val="24"/>
        </w:rPr>
        <w:t>事業計画書</w:t>
      </w:r>
    </w:p>
    <w:p w:rsidR="00BD6E17" w:rsidRDefault="00BD6E17"/>
    <w:p w:rsidR="00BD6E17" w:rsidRDefault="00BD6E17"/>
    <w:p w:rsidR="00BD6E17" w:rsidRDefault="00EE24B2">
      <w:pPr>
        <w:rPr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１．後退用地等地名地番　　</w:t>
      </w:r>
      <w:r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　　　　　　　　　　　　</w:t>
      </w:r>
    </w:p>
    <w:p w:rsidR="00BD6E17" w:rsidRDefault="00BD6E17">
      <w:pPr>
        <w:ind w:left="240" w:right="-2" w:hanging="240"/>
        <w:jc w:val="both"/>
        <w:rPr>
          <w:rFonts w:ascii="ＭＳ 明朝" w:eastAsia="ＭＳ 明朝" w:hAnsi="ＭＳ 明朝"/>
          <w:strike/>
          <w:color w:val="000000" w:themeColor="text1"/>
          <w:sz w:val="24"/>
        </w:rPr>
      </w:pPr>
    </w:p>
    <w:p w:rsidR="00BD6E17" w:rsidRDefault="00EE24B2">
      <w:pPr>
        <w:rPr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２．住居表示　　　　　　　</w:t>
      </w:r>
      <w:r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　　　　　　　　　　　　</w:t>
      </w:r>
    </w:p>
    <w:p w:rsidR="00BD6E17" w:rsidRDefault="00BD6E17">
      <w:pPr>
        <w:ind w:left="240" w:right="-2" w:hanging="240"/>
        <w:jc w:val="both"/>
        <w:rPr>
          <w:rFonts w:ascii="ＭＳ 明朝" w:eastAsia="ＭＳ 明朝" w:hAnsi="ＭＳ 明朝"/>
          <w:strike/>
          <w:color w:val="000000" w:themeColor="text1"/>
          <w:sz w:val="24"/>
        </w:rPr>
      </w:pPr>
    </w:p>
    <w:p w:rsidR="00BD6E17" w:rsidRDefault="00EE24B2">
      <w:pPr>
        <w:rPr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３．交付申請額　　　　　　</w:t>
      </w:r>
      <w:r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　　　　　　　　　　　　</w:t>
      </w:r>
    </w:p>
    <w:p w:rsidR="00BD6E17" w:rsidRDefault="00BD6E17">
      <w:pPr>
        <w:ind w:left="240" w:right="-2" w:hanging="240"/>
        <w:jc w:val="both"/>
        <w:rPr>
          <w:rFonts w:ascii="ＭＳ 明朝" w:eastAsia="ＭＳ 明朝" w:hAnsi="ＭＳ 明朝"/>
          <w:strike/>
          <w:color w:val="000000" w:themeColor="text1"/>
          <w:sz w:val="24"/>
        </w:rPr>
      </w:pPr>
    </w:p>
    <w:p w:rsidR="00BD6E17" w:rsidRDefault="00EE24B2">
      <w:pPr>
        <w:rPr>
          <w:sz w:val="24"/>
        </w:rPr>
      </w:pPr>
      <w:r>
        <w:rPr>
          <w:rFonts w:ascii="ＭＳ 明朝" w:eastAsia="ＭＳ 明朝" w:hAnsi="ＭＳ 明朝" w:hint="eastAsia"/>
          <w:sz w:val="24"/>
        </w:rPr>
        <w:t>４．補助対象事業の内容</w:t>
      </w:r>
    </w:p>
    <w:tbl>
      <w:tblPr>
        <w:tblStyle w:val="af3"/>
        <w:tblW w:w="8815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1381"/>
        <w:gridCol w:w="540"/>
        <w:gridCol w:w="1800"/>
        <w:gridCol w:w="1980"/>
      </w:tblGrid>
      <w:tr w:rsidR="00BD6E17">
        <w:tc>
          <w:tcPr>
            <w:tcW w:w="3114" w:type="dxa"/>
            <w:gridSpan w:val="2"/>
            <w:vAlign w:val="center"/>
          </w:tcPr>
          <w:p w:rsidR="00BD6E17" w:rsidRDefault="00EE24B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項目</w:t>
            </w:r>
          </w:p>
        </w:tc>
        <w:tc>
          <w:tcPr>
            <w:tcW w:w="1921" w:type="dxa"/>
            <w:gridSpan w:val="2"/>
            <w:tcBorders>
              <w:right w:val="single" w:sz="4" w:space="0" w:color="auto"/>
            </w:tcBorders>
          </w:tcPr>
          <w:p w:rsidR="00BD6E17" w:rsidRDefault="00EE24B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数量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BD6E17" w:rsidRDefault="00EE24B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金額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BD6E17" w:rsidRDefault="00EE24B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規格</w:t>
            </w:r>
          </w:p>
        </w:tc>
      </w:tr>
      <w:tr w:rsidR="00BD6E17">
        <w:trPr>
          <w:cantSplit/>
          <w:trHeight w:val="567"/>
        </w:trPr>
        <w:tc>
          <w:tcPr>
            <w:tcW w:w="846" w:type="dxa"/>
            <w:vMerge w:val="restart"/>
            <w:textDirection w:val="tbRlV"/>
            <w:vAlign w:val="center"/>
          </w:tcPr>
          <w:p w:rsidR="00BD6E17" w:rsidRDefault="00EE24B2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支障物件</w:t>
            </w:r>
          </w:p>
        </w:tc>
        <w:tc>
          <w:tcPr>
            <w:tcW w:w="2268" w:type="dxa"/>
            <w:vAlign w:val="center"/>
          </w:tcPr>
          <w:p w:rsidR="00BD6E17" w:rsidRDefault="00EE24B2">
            <w:pPr>
              <w:jc w:val="both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擁壁を除く工作物の撤去及び新設</w:t>
            </w:r>
          </w:p>
        </w:tc>
        <w:tc>
          <w:tcPr>
            <w:tcW w:w="1381" w:type="dxa"/>
            <w:tcBorders>
              <w:right w:val="single" w:sz="4" w:space="0" w:color="FFFFFF" w:themeColor="background1"/>
            </w:tcBorders>
            <w:vAlign w:val="center"/>
          </w:tcPr>
          <w:p w:rsidR="00BD6E17" w:rsidRDefault="00BD6E1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BD6E17" w:rsidRDefault="00BD6E1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E17" w:rsidRDefault="00BD6E1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D6E17" w:rsidRDefault="00BD6E1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D6E17">
        <w:trPr>
          <w:cantSplit/>
          <w:trHeight w:val="567"/>
        </w:trPr>
        <w:tc>
          <w:tcPr>
            <w:tcW w:w="846" w:type="dxa"/>
            <w:vMerge/>
          </w:tcPr>
          <w:p w:rsidR="00BD6E17" w:rsidRDefault="00BD6E17"/>
        </w:tc>
        <w:tc>
          <w:tcPr>
            <w:tcW w:w="2268" w:type="dxa"/>
            <w:vAlign w:val="center"/>
          </w:tcPr>
          <w:p w:rsidR="00BD6E17" w:rsidRDefault="00EE24B2"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擁壁を除く工作物の撤去</w:t>
            </w:r>
          </w:p>
        </w:tc>
        <w:tc>
          <w:tcPr>
            <w:tcW w:w="1381" w:type="dxa"/>
            <w:tcBorders>
              <w:right w:val="single" w:sz="4" w:space="0" w:color="FFFFFF" w:themeColor="background1"/>
            </w:tcBorders>
            <w:vAlign w:val="center"/>
          </w:tcPr>
          <w:p w:rsidR="00BD6E17" w:rsidRDefault="00BD6E17"/>
        </w:tc>
        <w:tc>
          <w:tcPr>
            <w:tcW w:w="540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BD6E17" w:rsidRDefault="00BD6E17"/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E17" w:rsidRDefault="00BD6E17"/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D6E17" w:rsidRDefault="00BD6E17"/>
        </w:tc>
      </w:tr>
      <w:tr w:rsidR="00BD6E17">
        <w:trPr>
          <w:cantSplit/>
          <w:trHeight w:val="567"/>
        </w:trPr>
        <w:tc>
          <w:tcPr>
            <w:tcW w:w="846" w:type="dxa"/>
            <w:vMerge/>
          </w:tcPr>
          <w:p w:rsidR="00BD6E17" w:rsidRDefault="00BD6E17"/>
        </w:tc>
        <w:tc>
          <w:tcPr>
            <w:tcW w:w="2268" w:type="dxa"/>
            <w:vAlign w:val="center"/>
          </w:tcPr>
          <w:p w:rsidR="00BD6E17" w:rsidRDefault="00EE24B2">
            <w:r>
              <w:rPr>
                <w:rFonts w:ascii="ＭＳ 明朝" w:eastAsia="ＭＳ 明朝" w:hAnsi="ＭＳ 明朝" w:hint="eastAsia"/>
                <w:sz w:val="24"/>
              </w:rPr>
              <w:t>樹木の撤去</w:t>
            </w:r>
          </w:p>
        </w:tc>
        <w:tc>
          <w:tcPr>
            <w:tcW w:w="1381" w:type="dxa"/>
            <w:tcBorders>
              <w:right w:val="single" w:sz="4" w:space="0" w:color="FFFFFF" w:themeColor="background1"/>
            </w:tcBorders>
            <w:vAlign w:val="center"/>
          </w:tcPr>
          <w:p w:rsidR="00BD6E17" w:rsidRDefault="00BD6E17"/>
        </w:tc>
        <w:tc>
          <w:tcPr>
            <w:tcW w:w="540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BD6E17" w:rsidRDefault="00EE24B2">
            <w:r>
              <w:rPr>
                <w:rFonts w:ascii="ＭＳ 明朝" w:eastAsia="ＭＳ 明朝" w:hAnsi="ＭＳ 明朝" w:hint="eastAsia"/>
                <w:sz w:val="24"/>
              </w:rPr>
              <w:t>本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E17" w:rsidRDefault="00BD6E17"/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D6E17" w:rsidRDefault="00BD6E17"/>
        </w:tc>
      </w:tr>
      <w:tr w:rsidR="00BD6E17">
        <w:trPr>
          <w:cantSplit/>
          <w:trHeight w:val="567"/>
        </w:trPr>
        <w:tc>
          <w:tcPr>
            <w:tcW w:w="846" w:type="dxa"/>
            <w:vMerge/>
          </w:tcPr>
          <w:p w:rsidR="00BD6E17" w:rsidRDefault="00BD6E17">
            <w:pPr>
              <w:jc w:val="both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D6E17" w:rsidRDefault="00EE24B2">
            <w:pPr>
              <w:jc w:val="both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擁壁の撤去及び新設</w:t>
            </w:r>
          </w:p>
        </w:tc>
        <w:tc>
          <w:tcPr>
            <w:tcW w:w="1381" w:type="dxa"/>
            <w:tcBorders>
              <w:right w:val="single" w:sz="4" w:space="0" w:color="FFFFFF" w:themeColor="background1"/>
            </w:tcBorders>
            <w:vAlign w:val="center"/>
          </w:tcPr>
          <w:p w:rsidR="00BD6E17" w:rsidRDefault="00BD6E1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BD6E17" w:rsidRDefault="00EE24B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ｍ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E17" w:rsidRDefault="00BD6E1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D6E17" w:rsidRDefault="00BD6E1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D6E17">
        <w:trPr>
          <w:cantSplit/>
          <w:trHeight w:val="567"/>
        </w:trPr>
        <w:tc>
          <w:tcPr>
            <w:tcW w:w="846" w:type="dxa"/>
            <w:vMerge/>
          </w:tcPr>
          <w:p w:rsidR="00BD6E17" w:rsidRDefault="00BD6E17">
            <w:pPr>
              <w:jc w:val="both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D6E17" w:rsidRDefault="00EE24B2">
            <w:pPr>
              <w:jc w:val="both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擁壁の撤去</w:t>
            </w:r>
          </w:p>
        </w:tc>
        <w:tc>
          <w:tcPr>
            <w:tcW w:w="1381" w:type="dxa"/>
            <w:tcBorders>
              <w:right w:val="single" w:sz="4" w:space="0" w:color="FFFFFF" w:themeColor="background1"/>
            </w:tcBorders>
            <w:vAlign w:val="center"/>
          </w:tcPr>
          <w:p w:rsidR="00BD6E17" w:rsidRDefault="00BD6E17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BD6E17" w:rsidRDefault="00EE24B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E17" w:rsidRDefault="00BD6E1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D6E17" w:rsidRDefault="00BD6E1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D6E17">
        <w:trPr>
          <w:trHeight w:val="525"/>
        </w:trPr>
        <w:tc>
          <w:tcPr>
            <w:tcW w:w="846" w:type="dxa"/>
            <w:vMerge/>
            <w:textDirection w:val="tbRlV"/>
          </w:tcPr>
          <w:p w:rsidR="00BD6E17" w:rsidRDefault="00BD6E17"/>
        </w:tc>
        <w:tc>
          <w:tcPr>
            <w:tcW w:w="2268" w:type="dxa"/>
            <w:vAlign w:val="center"/>
          </w:tcPr>
          <w:p w:rsidR="00BD6E17" w:rsidRDefault="00EE24B2">
            <w:pPr>
              <w:jc w:val="both"/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埋設物の撤去及び新設</w:t>
            </w:r>
          </w:p>
        </w:tc>
        <w:tc>
          <w:tcPr>
            <w:tcW w:w="1381" w:type="dxa"/>
            <w:tcBorders>
              <w:right w:val="single" w:sz="4" w:space="0" w:color="FFFFFF" w:themeColor="background1"/>
            </w:tcBorders>
            <w:vAlign w:val="center"/>
          </w:tcPr>
          <w:p w:rsidR="00BD6E17" w:rsidRDefault="00BD6E17"/>
        </w:tc>
        <w:tc>
          <w:tcPr>
            <w:tcW w:w="540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BD6E17" w:rsidRDefault="00BD6E17"/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E17" w:rsidRDefault="00BD6E17"/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D6E17" w:rsidRDefault="00BD6E17"/>
        </w:tc>
      </w:tr>
      <w:tr w:rsidR="00BD6E17">
        <w:trPr>
          <w:trHeight w:val="525"/>
        </w:trPr>
        <w:tc>
          <w:tcPr>
            <w:tcW w:w="846" w:type="dxa"/>
            <w:vMerge/>
            <w:textDirection w:val="tbRlV"/>
          </w:tcPr>
          <w:p w:rsidR="00BD6E17" w:rsidRDefault="00BD6E17"/>
        </w:tc>
        <w:tc>
          <w:tcPr>
            <w:tcW w:w="2268" w:type="dxa"/>
            <w:vAlign w:val="center"/>
          </w:tcPr>
          <w:p w:rsidR="00BD6E17" w:rsidRDefault="00EE24B2">
            <w:pPr>
              <w:jc w:val="both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その他</w:t>
            </w:r>
          </w:p>
        </w:tc>
        <w:tc>
          <w:tcPr>
            <w:tcW w:w="1381" w:type="dxa"/>
            <w:tcBorders>
              <w:right w:val="single" w:sz="4" w:space="0" w:color="FFFFFF" w:themeColor="background1"/>
            </w:tcBorders>
            <w:vAlign w:val="center"/>
          </w:tcPr>
          <w:p w:rsidR="00BD6E17" w:rsidRDefault="00BD6E1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BD6E17" w:rsidRDefault="00BD6E1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E17" w:rsidRDefault="00BD6E1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D6E17" w:rsidRDefault="00BD6E1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D6E17">
        <w:trPr>
          <w:cantSplit/>
          <w:trHeight w:val="525"/>
        </w:trPr>
        <w:tc>
          <w:tcPr>
            <w:tcW w:w="3114" w:type="dxa"/>
            <w:gridSpan w:val="2"/>
            <w:vAlign w:val="center"/>
          </w:tcPr>
          <w:p w:rsidR="00BD6E17" w:rsidRDefault="00EE24B2">
            <w:pPr>
              <w:jc w:val="both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後退用地等の道路舗装</w:t>
            </w:r>
          </w:p>
        </w:tc>
        <w:tc>
          <w:tcPr>
            <w:tcW w:w="1381" w:type="dxa"/>
            <w:tcBorders>
              <w:right w:val="single" w:sz="4" w:space="0" w:color="FFFFFF" w:themeColor="background1"/>
            </w:tcBorders>
            <w:vAlign w:val="center"/>
          </w:tcPr>
          <w:p w:rsidR="00BD6E17" w:rsidRDefault="00BD6E1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BD6E17" w:rsidRDefault="00EE24B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E17" w:rsidRDefault="00BD6E1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D6E17" w:rsidRDefault="00BD6E1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D6E17">
        <w:trPr>
          <w:cantSplit/>
          <w:trHeight w:val="525"/>
        </w:trPr>
        <w:tc>
          <w:tcPr>
            <w:tcW w:w="3114" w:type="dxa"/>
            <w:gridSpan w:val="2"/>
            <w:vAlign w:val="center"/>
          </w:tcPr>
          <w:p w:rsidR="00BD6E17" w:rsidRDefault="00EE24B2">
            <w:pPr>
              <w:jc w:val="both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後退用地等の道路側溝等の排水施設等整備及び安全対策</w:t>
            </w:r>
          </w:p>
        </w:tc>
        <w:tc>
          <w:tcPr>
            <w:tcW w:w="1381" w:type="dxa"/>
            <w:tcBorders>
              <w:right w:val="single" w:sz="4" w:space="0" w:color="FFFFFF" w:themeColor="background1"/>
            </w:tcBorders>
            <w:vAlign w:val="center"/>
          </w:tcPr>
          <w:p w:rsidR="00BD6E17" w:rsidRDefault="00BD6E1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BD6E17" w:rsidRDefault="00BD6E1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E17" w:rsidRDefault="00BD6E1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D6E17" w:rsidRDefault="00BD6E1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D6E17">
        <w:trPr>
          <w:cantSplit/>
          <w:trHeight w:val="500"/>
        </w:trPr>
        <w:tc>
          <w:tcPr>
            <w:tcW w:w="3114" w:type="dxa"/>
            <w:gridSpan w:val="2"/>
            <w:vAlign w:val="center"/>
          </w:tcPr>
          <w:p w:rsidR="00BD6E17" w:rsidRDefault="00EE24B2">
            <w:pPr>
              <w:jc w:val="both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後退用地等を市に寄附するために行う測量及び分筆</w:t>
            </w:r>
          </w:p>
        </w:tc>
        <w:tc>
          <w:tcPr>
            <w:tcW w:w="1381" w:type="dxa"/>
            <w:tcBorders>
              <w:right w:val="single" w:sz="4" w:space="0" w:color="FFFFFF" w:themeColor="background1"/>
            </w:tcBorders>
            <w:vAlign w:val="center"/>
          </w:tcPr>
          <w:p w:rsidR="00BD6E17" w:rsidRDefault="00BD6E1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BD6E17" w:rsidRDefault="00BD6E1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E17" w:rsidRDefault="00BD6E17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BD6E17" w:rsidRDefault="00BD6E1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BD6E17" w:rsidRDefault="00BD6E17">
      <w:pPr>
        <w:ind w:left="240" w:right="-2" w:hanging="240"/>
        <w:jc w:val="both"/>
        <w:rPr>
          <w:rFonts w:ascii="ＭＳ 明朝" w:eastAsia="ＭＳ 明朝" w:hAnsi="ＭＳ 明朝"/>
          <w:strike/>
          <w:color w:val="000000" w:themeColor="text1"/>
          <w:sz w:val="24"/>
        </w:rPr>
      </w:pPr>
    </w:p>
    <w:p w:rsidR="00BD6E17" w:rsidRDefault="00EE24B2">
      <w:pPr>
        <w:jc w:val="both"/>
        <w:rPr>
          <w:rFonts w:ascii="ＭＳ 明朝" w:eastAsia="ＭＳ 明朝" w:hAnsi="ＭＳ 明朝"/>
          <w:strike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５．工事着手予定年月日　　　　</w:t>
      </w:r>
      <w:r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　年　　月　　日　</w:t>
      </w:r>
    </w:p>
    <w:p w:rsidR="00BD6E17" w:rsidRDefault="00BD6E17">
      <w:pPr>
        <w:ind w:left="240" w:right="-2" w:hanging="240"/>
        <w:jc w:val="both"/>
        <w:rPr>
          <w:rFonts w:ascii="ＭＳ 明朝" w:eastAsia="ＭＳ 明朝" w:hAnsi="ＭＳ 明朝"/>
          <w:strike/>
          <w:color w:val="000000" w:themeColor="text1"/>
          <w:sz w:val="24"/>
        </w:rPr>
      </w:pPr>
    </w:p>
    <w:p w:rsidR="00BD6E17" w:rsidRDefault="00EE24B2" w:rsidP="00A6083D">
      <w:pPr>
        <w:ind w:left="240" w:right="-2" w:hanging="240"/>
        <w:jc w:val="both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６．工事完了予定年月日　　　　</w:t>
      </w:r>
      <w:r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 xml:space="preserve">　　年　　月　　日　</w:t>
      </w:r>
      <w:bookmarkStart w:id="0" w:name="_GoBack"/>
      <w:bookmarkEnd w:id="0"/>
    </w:p>
    <w:sectPr w:rsidR="00BD6E17">
      <w:type w:val="continuous"/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E3E" w:rsidRDefault="00EE24B2">
      <w:r>
        <w:separator/>
      </w:r>
    </w:p>
  </w:endnote>
  <w:endnote w:type="continuationSeparator" w:id="0">
    <w:p w:rsidR="00BD2E3E" w:rsidRDefault="00EE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E3E" w:rsidRDefault="00EE24B2">
      <w:r>
        <w:separator/>
      </w:r>
    </w:p>
  </w:footnote>
  <w:footnote w:type="continuationSeparator" w:id="0">
    <w:p w:rsidR="00BD2E3E" w:rsidRDefault="00EE2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17"/>
    <w:rsid w:val="00A307FD"/>
    <w:rsid w:val="00A6083D"/>
    <w:rsid w:val="00BD2E3E"/>
    <w:rsid w:val="00BD6E17"/>
    <w:rsid w:val="00EE24B2"/>
    <w:rsid w:val="00F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173F9AE-07E9-472F-A03D-C3CB91BC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link w:val="a5"/>
    <w:semiHidden/>
    <w:rPr>
      <w:rFonts w:ascii="ＭＳ 明朝" w:eastAsia="ＭＳ 明朝" w:hAnsi="ＭＳ 明朝"/>
      <w:sz w:val="24"/>
    </w:rPr>
  </w:style>
  <w:style w:type="character" w:customStyle="1" w:styleId="a5">
    <w:name w:val="コメント文字列 (文字)"/>
    <w:basedOn w:val="a0"/>
    <w:link w:val="a4"/>
    <w:rPr>
      <w:rFonts w:ascii="ＭＳ 明朝" w:eastAsia="ＭＳ 明朝" w:hAnsi="ＭＳ 明朝"/>
      <w:sz w:val="24"/>
    </w:rPr>
  </w:style>
  <w:style w:type="paragraph" w:styleId="a6">
    <w:name w:val="Balloon Text"/>
    <w:basedOn w:val="a"/>
    <w:link w:val="a7"/>
    <w:semiHidden/>
    <w:rPr>
      <w:rFonts w:asciiTheme="majorHAnsi" w:eastAsiaTheme="majorEastAsia" w:hAnsiTheme="majorHAnsi"/>
      <w:sz w:val="18"/>
    </w:rPr>
  </w:style>
  <w:style w:type="character" w:customStyle="1" w:styleId="a7">
    <w:name w:val="吹き出し (文字)"/>
    <w:basedOn w:val="a0"/>
    <w:link w:val="a6"/>
    <w:rPr>
      <w:rFonts w:asciiTheme="majorHAnsi" w:eastAsiaTheme="majorEastAsia" w:hAnsiTheme="majorHAnsi"/>
      <w:sz w:val="18"/>
    </w:rPr>
  </w:style>
  <w:style w:type="paragraph" w:styleId="a8">
    <w:name w:val="List Paragraph"/>
    <w:basedOn w:val="a"/>
    <w:qFormat/>
    <w:pPr>
      <w:ind w:leftChars="400" w:left="840"/>
    </w:p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</w:style>
  <w:style w:type="paragraph" w:styleId="ad">
    <w:name w:val="Note Heading"/>
    <w:basedOn w:val="a"/>
    <w:next w:val="a"/>
    <w:link w:val="ae"/>
    <w:pPr>
      <w:jc w:val="center"/>
    </w:pPr>
    <w:rPr>
      <w:rFonts w:ascii="ＭＳ 明朝" w:eastAsia="ＭＳ 明朝" w:hAnsi="ＭＳ 明朝"/>
      <w:color w:val="000000" w:themeColor="text1"/>
      <w:sz w:val="24"/>
    </w:rPr>
  </w:style>
  <w:style w:type="character" w:customStyle="1" w:styleId="ae">
    <w:name w:val="記 (文字)"/>
    <w:basedOn w:val="a0"/>
    <w:link w:val="ad"/>
    <w:rPr>
      <w:rFonts w:ascii="ＭＳ 明朝" w:eastAsia="ＭＳ 明朝" w:hAnsi="ＭＳ 明朝"/>
      <w:color w:val="000000" w:themeColor="text1"/>
      <w:sz w:val="24"/>
    </w:rPr>
  </w:style>
  <w:style w:type="paragraph" w:styleId="af">
    <w:name w:val="Closing"/>
    <w:basedOn w:val="a"/>
    <w:link w:val="af0"/>
    <w:pPr>
      <w:jc w:val="right"/>
    </w:pPr>
    <w:rPr>
      <w:rFonts w:ascii="ＭＳ 明朝" w:eastAsia="ＭＳ 明朝" w:hAnsi="ＭＳ 明朝"/>
      <w:color w:val="000000" w:themeColor="text1"/>
      <w:sz w:val="24"/>
    </w:rPr>
  </w:style>
  <w:style w:type="character" w:customStyle="1" w:styleId="af0">
    <w:name w:val="結語 (文字)"/>
    <w:basedOn w:val="a0"/>
    <w:link w:val="af"/>
    <w:rPr>
      <w:rFonts w:ascii="ＭＳ 明朝" w:eastAsia="ＭＳ 明朝" w:hAnsi="ＭＳ 明朝"/>
      <w:color w:val="000000" w:themeColor="text1"/>
      <w:sz w:val="24"/>
    </w:rPr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下関市情報政策課</dc:creator>
  <cp:lastModifiedBy>下関市情報政策課</cp:lastModifiedBy>
  <cp:revision>3</cp:revision>
  <cp:lastPrinted>2023-10-02T07:36:00Z</cp:lastPrinted>
  <dcterms:created xsi:type="dcterms:W3CDTF">2023-10-11T01:37:00Z</dcterms:created>
  <dcterms:modified xsi:type="dcterms:W3CDTF">2023-10-11T01:39:00Z</dcterms:modified>
</cp:coreProperties>
</file>