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様式第１０号（第１５条関係）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  <w:sz w:val="24"/>
        </w:rPr>
        <w:t>（宛先）</w:t>
      </w:r>
      <w:r>
        <w:rPr>
          <w:rFonts w:hint="eastAsia"/>
          <w:spacing w:val="50"/>
          <w:kern w:val="0"/>
          <w:sz w:val="24"/>
          <w:fitText w:val="1260" w:id="1"/>
        </w:rPr>
        <w:t>下関市</w:t>
      </w:r>
      <w:r>
        <w:rPr>
          <w:rFonts w:hint="eastAsia"/>
          <w:spacing w:val="15"/>
          <w:kern w:val="0"/>
          <w:sz w:val="24"/>
          <w:fitText w:val="1260" w:id="1"/>
        </w:rPr>
        <w:t>長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630" w:firstLineChars="300"/>
        <w:jc w:val="left"/>
        <w:rPr>
          <w:rFonts w:hint="default"/>
        </w:rPr>
      </w:pPr>
      <w:r>
        <w:rPr>
          <w:rFonts w:hint="eastAsia"/>
        </w:rPr>
        <w:t>（請求者）</w:t>
      </w:r>
    </w:p>
    <w:tbl>
      <w:tblPr>
        <w:tblStyle w:val="21"/>
        <w:tblW w:w="759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448"/>
        <w:gridCol w:w="851"/>
        <w:gridCol w:w="426"/>
        <w:gridCol w:w="4172"/>
      </w:tblGrid>
      <w:tr>
        <w:trPr>
          <w:trHeight w:val="231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2"/>
              </w:rPr>
              <w:t>住</w:t>
            </w:r>
            <w:r>
              <w:rPr>
                <w:rFonts w:hint="eastAsia"/>
                <w:kern w:val="0"/>
                <w:fitText w:val="840" w:id="2"/>
              </w:rPr>
              <w:t>所</w:t>
            </w:r>
          </w:p>
        </w:tc>
        <w:tc>
          <w:tcPr>
            <w:tcW w:w="448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85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172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7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5897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97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0" w:hRule="atLeast"/>
        </w:trPr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3"/>
              </w:rPr>
              <w:t>氏</w:t>
            </w:r>
            <w:r>
              <w:rPr>
                <w:rFonts w:hint="eastAsia"/>
                <w:kern w:val="0"/>
                <w:fitText w:val="840" w:id="3"/>
              </w:rPr>
              <w:t>名</w:t>
            </w:r>
          </w:p>
        </w:tc>
        <w:tc>
          <w:tcPr>
            <w:tcW w:w="5897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9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default"/>
          <w:strike w:val="1"/>
          <w:color w:val="FF0000"/>
          <w:sz w:val="18"/>
        </w:rPr>
      </w:pPr>
      <w:r>
        <w:rPr>
          <w:rFonts w:hint="eastAsia"/>
        </w:rPr>
        <w:t>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下関市スマートハウス普及促進補助金交付請求書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年　　月　　日付け　　　第　　　号で交付確定のあった下関市スマートハウス普及促進補助金について、下関市スマートハウス普及促進補助金交付要綱第１５条の規定により次のとおり請求します。</w:t>
      </w:r>
    </w:p>
    <w:p>
      <w:pPr>
        <w:pStyle w:val="0"/>
        <w:jc w:val="left"/>
        <w:rPr>
          <w:rFonts w:hint="default"/>
        </w:rPr>
      </w:pPr>
    </w:p>
    <w:tbl>
      <w:tblPr>
        <w:tblStyle w:val="21"/>
        <w:tblW w:w="71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032"/>
        <w:gridCol w:w="479"/>
        <w:gridCol w:w="3259"/>
        <w:gridCol w:w="426"/>
      </w:tblGrid>
      <w:tr>
        <w:trPr/>
        <w:tc>
          <w:tcPr>
            <w:tcW w:w="303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交付決定番号</w:t>
            </w:r>
          </w:p>
        </w:tc>
        <w:tc>
          <w:tcPr>
            <w:tcW w:w="4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</w:p>
        </w:tc>
        <w:tc>
          <w:tcPr>
            <w:tcW w:w="32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号</w:t>
            </w: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21"/>
        <w:tblW w:w="72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057"/>
        <w:gridCol w:w="3728"/>
        <w:gridCol w:w="460"/>
      </w:tblGrid>
      <w:tr>
        <w:trPr/>
        <w:tc>
          <w:tcPr>
            <w:tcW w:w="305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37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振込先</w:t>
      </w:r>
    </w:p>
    <w:tbl>
      <w:tblPr>
        <w:tblStyle w:val="11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1005"/>
        <w:gridCol w:w="731"/>
        <w:gridCol w:w="249"/>
        <w:gridCol w:w="992"/>
        <w:gridCol w:w="496"/>
        <w:gridCol w:w="496"/>
        <w:gridCol w:w="966"/>
        <w:gridCol w:w="274"/>
        <w:gridCol w:w="745"/>
        <w:gridCol w:w="992"/>
      </w:tblGrid>
      <w:tr>
        <w:trPr>
          <w:trHeight w:val="340" w:hRule="atLeast"/>
        </w:trPr>
        <w:tc>
          <w:tcPr>
            <w:tcW w:w="19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3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color w:val="000000" w:themeColor="text1"/>
                <w:u w:val="none" w:color="FF0000"/>
              </w:rPr>
              <w:t>信用組合</w:t>
            </w:r>
            <w:bookmarkStart w:id="0" w:name="_GoBack"/>
            <w:bookmarkEnd w:id="0"/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trike w:val="0"/>
                <w:dstrike w:val="0"/>
                <w:color w:val="000000" w:themeColor="text1"/>
                <w:u w:val="none" w:color="FF0000"/>
              </w:rPr>
              <w:t>農協・漁協</w:t>
            </w:r>
          </w:p>
        </w:tc>
        <w:tc>
          <w:tcPr>
            <w:tcW w:w="1736" w:type="dxa"/>
            <w:gridSpan w:val="3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7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本店　</w:t>
            </w:r>
          </w:p>
        </w:tc>
      </w:tr>
      <w:tr>
        <w:trPr>
          <w:trHeight w:val="340" w:hRule="atLeast"/>
        </w:trPr>
        <w:tc>
          <w:tcPr>
            <w:tcW w:w="19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　</w:t>
            </w:r>
          </w:p>
        </w:tc>
      </w:tr>
      <w:tr>
        <w:trPr>
          <w:trHeight w:val="340" w:hRule="atLeast"/>
        </w:trPr>
        <w:tc>
          <w:tcPr>
            <w:tcW w:w="19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支所　</w:t>
            </w:r>
          </w:p>
        </w:tc>
      </w:tr>
      <w:tr>
        <w:trPr>
          <w:trHeight w:val="610" w:hRule="atLeast"/>
        </w:trPr>
        <w:tc>
          <w:tcPr>
            <w:tcW w:w="19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出張所　</w:t>
            </w:r>
          </w:p>
        </w:tc>
      </w:tr>
      <w:tr>
        <w:trPr>
          <w:trHeight w:val="549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946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普通預金　　　２　当座預金</w:t>
            </w:r>
          </w:p>
        </w:tc>
      </w:tr>
      <w:tr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1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9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946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　【注意事項】</w:t>
      </w: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・申請者と口座名義が異なる場合は、委任状（様式任意）（自署）の提出が必要です。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・申請者本人以外への振込先の指定は、同一世帯の家族に限ります。</w:t>
      </w:r>
    </w:p>
    <w:sectPr>
      <w:pgSz w:w="11906" w:h="16838"/>
      <w:pgMar w:top="1134" w:right="1418" w:bottom="68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1</Pages>
  <Words>0</Words>
  <Characters>294</Characters>
  <Application>JUST Note</Application>
  <Lines>324</Lines>
  <Paragraphs>36</Paragraphs>
  <CharactersWithSpaces>327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野口　修平</cp:lastModifiedBy>
  <cp:lastPrinted>2016-10-25T02:00:00Z</cp:lastPrinted>
  <dcterms:created xsi:type="dcterms:W3CDTF">2015-02-25T23:43:00Z</dcterms:created>
  <dcterms:modified xsi:type="dcterms:W3CDTF">2024-02-15T04:29:36Z</dcterms:modified>
  <cp:revision>19</cp:revision>
</cp:coreProperties>
</file>