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61" w:rsidRPr="00B3799C" w:rsidRDefault="000F4C61">
      <w:pPr>
        <w:rPr>
          <w:rFonts w:ascii="ＭＳ ゴシック" w:eastAsia="ＭＳ ゴシック" w:hAnsi="ＭＳ ゴシック"/>
          <w:sz w:val="20"/>
        </w:rPr>
      </w:pPr>
      <w:r w:rsidRPr="00B3799C">
        <w:rPr>
          <w:rFonts w:ascii="ＭＳ ゴシック" w:eastAsia="ＭＳ ゴシック" w:hAnsi="ＭＳ ゴシック" w:hint="eastAsia"/>
          <w:sz w:val="20"/>
        </w:rPr>
        <w:t>様式第15</w:t>
      </w:r>
      <w:r w:rsidRPr="00B3799C">
        <w:rPr>
          <w:rFonts w:ascii="ＭＳ 明朝" w:hAnsi="ＭＳ 明朝" w:hint="eastAsia"/>
          <w:sz w:val="20"/>
        </w:rPr>
        <w:t>（第</w:t>
      </w:r>
      <w:r w:rsidR="00B3799C">
        <w:rPr>
          <w:rFonts w:ascii="ＭＳ 明朝" w:hAnsi="ＭＳ 明朝" w:hint="eastAsia"/>
          <w:sz w:val="20"/>
        </w:rPr>
        <w:t>7</w:t>
      </w:r>
      <w:r w:rsidRPr="00B3799C">
        <w:rPr>
          <w:rFonts w:ascii="ＭＳ 明朝" w:hAnsi="ＭＳ 明朝" w:hint="eastAsia"/>
          <w:sz w:val="20"/>
        </w:rPr>
        <w:t>条関係）</w:t>
      </w:r>
    </w:p>
    <w:p w:rsidR="000F4C61" w:rsidRPr="00B3799C" w:rsidRDefault="007E5CCB" w:rsidP="00B3799C">
      <w:pPr>
        <w:ind w:firstLineChars="1450" w:firstLine="3480"/>
        <w:jc w:val="left"/>
        <w:rPr>
          <w:sz w:val="24"/>
          <w:szCs w:val="24"/>
        </w:rPr>
      </w:pPr>
      <w:r w:rsidRPr="00B3799C">
        <w:rPr>
          <w:rFonts w:hint="eastAsia"/>
          <w:sz w:val="24"/>
          <w:szCs w:val="24"/>
        </w:rPr>
        <w:t>製</w:t>
      </w:r>
      <w:r w:rsidRPr="00B3799C">
        <w:rPr>
          <w:rFonts w:hint="eastAsia"/>
          <w:sz w:val="24"/>
          <w:szCs w:val="24"/>
        </w:rPr>
        <w:t xml:space="preserve"> </w:t>
      </w:r>
      <w:r w:rsidRPr="00B3799C">
        <w:rPr>
          <w:rFonts w:hint="eastAsia"/>
          <w:sz w:val="24"/>
          <w:szCs w:val="24"/>
        </w:rPr>
        <w:t>造</w:t>
      </w:r>
      <w:r w:rsidRPr="00B3799C">
        <w:rPr>
          <w:rFonts w:hint="eastAsia"/>
          <w:sz w:val="24"/>
          <w:szCs w:val="24"/>
        </w:rPr>
        <w:t xml:space="preserve"> </w:t>
      </w:r>
      <w:r w:rsidRPr="00B3799C">
        <w:rPr>
          <w:rFonts w:hint="eastAsia"/>
          <w:sz w:val="24"/>
          <w:szCs w:val="24"/>
        </w:rPr>
        <w:t>所</w:t>
      </w:r>
    </w:p>
    <w:p w:rsidR="000F4C61" w:rsidRPr="00B3799C" w:rsidRDefault="000F4C61" w:rsidP="00B3799C">
      <w:pPr>
        <w:ind w:firstLineChars="1000" w:firstLine="2400"/>
        <w:jc w:val="left"/>
        <w:rPr>
          <w:sz w:val="24"/>
          <w:szCs w:val="24"/>
        </w:rPr>
      </w:pPr>
      <w:r w:rsidRPr="00B3799C">
        <w:rPr>
          <w:rFonts w:hint="eastAsia"/>
          <w:sz w:val="24"/>
          <w:szCs w:val="24"/>
        </w:rPr>
        <w:t>危</w:t>
      </w:r>
      <w:r w:rsidRPr="00B3799C">
        <w:rPr>
          <w:rFonts w:hint="eastAsia"/>
          <w:sz w:val="24"/>
          <w:szCs w:val="24"/>
        </w:rPr>
        <w:t xml:space="preserve"> </w:t>
      </w:r>
      <w:r w:rsidRPr="00B3799C">
        <w:rPr>
          <w:rFonts w:hint="eastAsia"/>
          <w:sz w:val="24"/>
          <w:szCs w:val="24"/>
        </w:rPr>
        <w:t>険</w:t>
      </w:r>
      <w:r w:rsidRPr="00B3799C">
        <w:rPr>
          <w:rFonts w:hint="eastAsia"/>
          <w:sz w:val="24"/>
          <w:szCs w:val="24"/>
        </w:rPr>
        <w:t xml:space="preserve"> </w:t>
      </w:r>
      <w:r w:rsidRPr="00B3799C">
        <w:rPr>
          <w:rFonts w:hint="eastAsia"/>
          <w:sz w:val="24"/>
          <w:szCs w:val="24"/>
        </w:rPr>
        <w:t>物</w:t>
      </w:r>
      <w:r w:rsidR="007E5CCB" w:rsidRPr="00B3799C">
        <w:rPr>
          <w:rFonts w:hint="eastAsia"/>
          <w:sz w:val="24"/>
          <w:szCs w:val="24"/>
        </w:rPr>
        <w:t xml:space="preserve"> </w:t>
      </w:r>
      <w:r w:rsidR="007E5CCB" w:rsidRPr="00B3799C">
        <w:rPr>
          <w:rFonts w:hint="eastAsia"/>
          <w:sz w:val="24"/>
          <w:szCs w:val="24"/>
        </w:rPr>
        <w:t>貯</w:t>
      </w:r>
      <w:r w:rsidR="007E5CCB" w:rsidRPr="00B3799C">
        <w:rPr>
          <w:rFonts w:hint="eastAsia"/>
          <w:sz w:val="24"/>
          <w:szCs w:val="24"/>
        </w:rPr>
        <w:t xml:space="preserve"> </w:t>
      </w:r>
      <w:r w:rsidR="007E5CCB" w:rsidRPr="00B3799C">
        <w:rPr>
          <w:rFonts w:hint="eastAsia"/>
          <w:sz w:val="24"/>
          <w:szCs w:val="24"/>
        </w:rPr>
        <w:t>蔵</w:t>
      </w:r>
      <w:r w:rsidR="007E5CCB" w:rsidRPr="00B3799C">
        <w:rPr>
          <w:rFonts w:hint="eastAsia"/>
          <w:sz w:val="24"/>
          <w:szCs w:val="24"/>
        </w:rPr>
        <w:t xml:space="preserve"> </w:t>
      </w:r>
      <w:r w:rsidR="007E5CCB" w:rsidRPr="00B3799C">
        <w:rPr>
          <w:rFonts w:hint="eastAsia"/>
          <w:sz w:val="24"/>
          <w:szCs w:val="24"/>
        </w:rPr>
        <w:t>所</w:t>
      </w:r>
      <w:r w:rsidR="007E5CCB" w:rsidRPr="00B3799C">
        <w:rPr>
          <w:rFonts w:hint="eastAsia"/>
          <w:sz w:val="24"/>
          <w:szCs w:val="24"/>
        </w:rPr>
        <w:t xml:space="preserve"> </w:t>
      </w:r>
      <w:r w:rsidRPr="00B3799C">
        <w:rPr>
          <w:rFonts w:hint="eastAsia"/>
          <w:sz w:val="24"/>
          <w:szCs w:val="24"/>
        </w:rPr>
        <w:t>譲</w:t>
      </w:r>
      <w:r w:rsidRPr="00B3799C">
        <w:rPr>
          <w:rFonts w:hint="eastAsia"/>
          <w:sz w:val="24"/>
          <w:szCs w:val="24"/>
        </w:rPr>
        <w:t xml:space="preserve"> </w:t>
      </w:r>
      <w:r w:rsidRPr="00B3799C">
        <w:rPr>
          <w:rFonts w:hint="eastAsia"/>
          <w:sz w:val="24"/>
          <w:szCs w:val="24"/>
        </w:rPr>
        <w:t>渡</w:t>
      </w:r>
      <w:r w:rsidRPr="00B3799C">
        <w:rPr>
          <w:rFonts w:hint="eastAsia"/>
          <w:sz w:val="24"/>
          <w:szCs w:val="24"/>
        </w:rPr>
        <w:t xml:space="preserve"> </w:t>
      </w:r>
      <w:r w:rsidRPr="00B3799C">
        <w:rPr>
          <w:rFonts w:hint="eastAsia"/>
          <w:sz w:val="24"/>
          <w:szCs w:val="24"/>
        </w:rPr>
        <w:t>引</w:t>
      </w:r>
      <w:r w:rsidRPr="00B3799C">
        <w:rPr>
          <w:rFonts w:hint="eastAsia"/>
          <w:sz w:val="24"/>
          <w:szCs w:val="24"/>
        </w:rPr>
        <w:t xml:space="preserve"> </w:t>
      </w:r>
      <w:r w:rsidRPr="00B3799C">
        <w:rPr>
          <w:rFonts w:hint="eastAsia"/>
          <w:sz w:val="24"/>
          <w:szCs w:val="24"/>
        </w:rPr>
        <w:t>渡</w:t>
      </w:r>
      <w:r w:rsidRPr="00B3799C">
        <w:rPr>
          <w:rFonts w:hint="eastAsia"/>
          <w:sz w:val="24"/>
          <w:szCs w:val="24"/>
        </w:rPr>
        <w:t xml:space="preserve"> </w:t>
      </w:r>
      <w:r w:rsidRPr="00B3799C">
        <w:rPr>
          <w:rFonts w:hint="eastAsia"/>
          <w:sz w:val="24"/>
          <w:szCs w:val="24"/>
        </w:rPr>
        <w:t>届</w:t>
      </w:r>
      <w:r w:rsidRPr="00B3799C">
        <w:rPr>
          <w:rFonts w:hint="eastAsia"/>
          <w:sz w:val="24"/>
          <w:szCs w:val="24"/>
        </w:rPr>
        <w:t xml:space="preserve"> </w:t>
      </w:r>
      <w:r w:rsidRPr="00B3799C">
        <w:rPr>
          <w:rFonts w:hint="eastAsia"/>
          <w:sz w:val="24"/>
          <w:szCs w:val="24"/>
        </w:rPr>
        <w:t>出</w:t>
      </w:r>
      <w:r w:rsidRPr="00B3799C">
        <w:rPr>
          <w:rFonts w:hint="eastAsia"/>
          <w:sz w:val="24"/>
          <w:szCs w:val="24"/>
        </w:rPr>
        <w:t xml:space="preserve"> </w:t>
      </w:r>
      <w:r w:rsidRPr="00B3799C">
        <w:rPr>
          <w:rFonts w:hint="eastAsia"/>
          <w:sz w:val="24"/>
          <w:szCs w:val="24"/>
        </w:rPr>
        <w:t>書</w:t>
      </w:r>
    </w:p>
    <w:p w:rsidR="000F4C61" w:rsidRDefault="007E5CCB" w:rsidP="00B3799C">
      <w:pPr>
        <w:ind w:firstLineChars="1450" w:firstLine="3480"/>
        <w:jc w:val="left"/>
      </w:pPr>
      <w:r w:rsidRPr="00B3799C">
        <w:rPr>
          <w:rFonts w:hint="eastAsia"/>
          <w:sz w:val="24"/>
          <w:szCs w:val="24"/>
        </w:rPr>
        <w:t>取</w:t>
      </w:r>
      <w:r w:rsidRPr="00B3799C">
        <w:rPr>
          <w:rFonts w:hint="eastAsia"/>
          <w:sz w:val="24"/>
          <w:szCs w:val="24"/>
        </w:rPr>
        <w:t xml:space="preserve"> </w:t>
      </w:r>
      <w:r w:rsidRPr="00B3799C">
        <w:rPr>
          <w:rFonts w:hint="eastAsia"/>
          <w:sz w:val="24"/>
          <w:szCs w:val="24"/>
        </w:rPr>
        <w:t>扱</w:t>
      </w:r>
      <w:r w:rsidRPr="00B3799C">
        <w:rPr>
          <w:rFonts w:hint="eastAsia"/>
          <w:sz w:val="24"/>
          <w:szCs w:val="24"/>
        </w:rPr>
        <w:t xml:space="preserve"> </w:t>
      </w:r>
      <w:r w:rsidRPr="00B3799C">
        <w:rPr>
          <w:rFonts w:hint="eastAsia"/>
          <w:sz w:val="24"/>
          <w:szCs w:val="24"/>
        </w:rPr>
        <w:t>所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860"/>
        <w:gridCol w:w="1075"/>
        <w:gridCol w:w="2685"/>
        <w:gridCol w:w="15"/>
        <w:gridCol w:w="1600"/>
        <w:gridCol w:w="2480"/>
      </w:tblGrid>
      <w:tr w:rsidR="000F4C61" w:rsidTr="00B3799C">
        <w:trPr>
          <w:trHeight w:val="2360"/>
        </w:trPr>
        <w:tc>
          <w:tcPr>
            <w:tcW w:w="9150" w:type="dxa"/>
            <w:gridSpan w:val="7"/>
          </w:tcPr>
          <w:p w:rsidR="000F4C61" w:rsidRDefault="000F4C61" w:rsidP="00B3799C">
            <w:pPr>
              <w:spacing w:beforeLines="50" w:before="163"/>
              <w:ind w:rightChars="100" w:right="22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0F4C61" w:rsidRDefault="000F4C61" w:rsidP="00B3799C">
            <w:pPr>
              <w:spacing w:beforeLines="100" w:before="326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殿</w:t>
            </w:r>
          </w:p>
          <w:p w:rsidR="000F4C61" w:rsidRDefault="000F4C61">
            <w:pPr>
              <w:rPr>
                <w:sz w:val="20"/>
              </w:rPr>
            </w:pPr>
          </w:p>
          <w:p w:rsidR="000F4C61" w:rsidRDefault="000F4C61" w:rsidP="00B3799C">
            <w:pPr>
              <w:spacing w:beforeLines="50" w:before="16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届　出　者</w:t>
            </w:r>
          </w:p>
          <w:p w:rsidR="000F4C61" w:rsidRDefault="000F4C61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0F4C61" w:rsidRDefault="000F4C61">
            <w:pPr>
              <w:rPr>
                <w:sz w:val="20"/>
              </w:rPr>
            </w:pPr>
          </w:p>
          <w:p w:rsidR="000F4C61" w:rsidRDefault="000F4C61" w:rsidP="00D32C11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D32C11">
              <w:rPr>
                <w:rFonts w:hint="eastAsia"/>
                <w:sz w:val="20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0F4C61" w:rsidTr="00B3799C">
        <w:trPr>
          <w:cantSplit/>
          <w:trHeight w:val="624"/>
        </w:trPr>
        <w:tc>
          <w:tcPr>
            <w:tcW w:w="1296" w:type="dxa"/>
            <w:gridSpan w:val="2"/>
            <w:vMerge w:val="restart"/>
            <w:vAlign w:val="center"/>
          </w:tcPr>
          <w:p w:rsidR="000F4C61" w:rsidRDefault="000F4C6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譲渡又は引渡を受けた者</w:t>
            </w:r>
          </w:p>
        </w:tc>
        <w:tc>
          <w:tcPr>
            <w:tcW w:w="1074" w:type="dxa"/>
            <w:vAlign w:val="center"/>
          </w:tcPr>
          <w:p w:rsidR="000F4C61" w:rsidRDefault="000F4C6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80" w:type="dxa"/>
            <w:gridSpan w:val="4"/>
            <w:vAlign w:val="center"/>
          </w:tcPr>
          <w:p w:rsidR="000F4C61" w:rsidRDefault="000F4C6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電話</w:t>
            </w:r>
          </w:p>
        </w:tc>
      </w:tr>
      <w:tr w:rsidR="000F4C61" w:rsidTr="00B3799C">
        <w:trPr>
          <w:cantSplit/>
          <w:trHeight w:val="624"/>
        </w:trPr>
        <w:tc>
          <w:tcPr>
            <w:tcW w:w="1296" w:type="dxa"/>
            <w:gridSpan w:val="2"/>
            <w:vMerge/>
            <w:vAlign w:val="center"/>
          </w:tcPr>
          <w:p w:rsidR="000F4C61" w:rsidRDefault="000F4C61">
            <w:pPr>
              <w:jc w:val="distribute"/>
              <w:rPr>
                <w:sz w:val="20"/>
              </w:rPr>
            </w:pPr>
          </w:p>
        </w:tc>
        <w:tc>
          <w:tcPr>
            <w:tcW w:w="1074" w:type="dxa"/>
            <w:vAlign w:val="center"/>
          </w:tcPr>
          <w:p w:rsidR="000F4C61" w:rsidRDefault="000F4C6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80" w:type="dxa"/>
            <w:gridSpan w:val="4"/>
            <w:vAlign w:val="center"/>
          </w:tcPr>
          <w:p w:rsidR="000F4C61" w:rsidRDefault="000F4C61">
            <w:pPr>
              <w:rPr>
                <w:sz w:val="20"/>
              </w:rPr>
            </w:pPr>
          </w:p>
        </w:tc>
      </w:tr>
      <w:tr w:rsidR="000F4C61" w:rsidTr="00B3799C">
        <w:trPr>
          <w:cantSplit/>
          <w:trHeight w:val="624"/>
        </w:trPr>
        <w:tc>
          <w:tcPr>
            <w:tcW w:w="1296" w:type="dxa"/>
            <w:gridSpan w:val="2"/>
            <w:vMerge w:val="restart"/>
            <w:vAlign w:val="center"/>
          </w:tcPr>
          <w:p w:rsidR="000F4C61" w:rsidRDefault="000F4C6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譲渡又は引渡をした者</w:t>
            </w:r>
          </w:p>
        </w:tc>
        <w:tc>
          <w:tcPr>
            <w:tcW w:w="1074" w:type="dxa"/>
            <w:vAlign w:val="center"/>
          </w:tcPr>
          <w:p w:rsidR="000F4C61" w:rsidRDefault="000F4C6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80" w:type="dxa"/>
            <w:gridSpan w:val="4"/>
            <w:vAlign w:val="center"/>
          </w:tcPr>
          <w:p w:rsidR="000F4C61" w:rsidRDefault="000F4C6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電話</w:t>
            </w:r>
          </w:p>
        </w:tc>
      </w:tr>
      <w:tr w:rsidR="000F4C61" w:rsidTr="00B3799C">
        <w:trPr>
          <w:cantSplit/>
          <w:trHeight w:val="624"/>
        </w:trPr>
        <w:tc>
          <w:tcPr>
            <w:tcW w:w="1296" w:type="dxa"/>
            <w:gridSpan w:val="2"/>
            <w:vMerge/>
            <w:vAlign w:val="center"/>
          </w:tcPr>
          <w:p w:rsidR="000F4C61" w:rsidRDefault="000F4C61">
            <w:pPr>
              <w:jc w:val="right"/>
              <w:rPr>
                <w:sz w:val="20"/>
              </w:rPr>
            </w:pPr>
          </w:p>
        </w:tc>
        <w:tc>
          <w:tcPr>
            <w:tcW w:w="1074" w:type="dxa"/>
            <w:vAlign w:val="center"/>
          </w:tcPr>
          <w:p w:rsidR="000F4C61" w:rsidRDefault="000F4C6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80" w:type="dxa"/>
            <w:gridSpan w:val="4"/>
            <w:vAlign w:val="center"/>
          </w:tcPr>
          <w:p w:rsidR="000F4C61" w:rsidRDefault="000F4C61">
            <w:pPr>
              <w:rPr>
                <w:sz w:val="20"/>
              </w:rPr>
            </w:pPr>
          </w:p>
        </w:tc>
      </w:tr>
      <w:tr w:rsidR="000F4C61" w:rsidTr="00B3799C">
        <w:trPr>
          <w:cantSplit/>
          <w:trHeight w:val="624"/>
        </w:trPr>
        <w:tc>
          <w:tcPr>
            <w:tcW w:w="436" w:type="dxa"/>
            <w:vMerge w:val="restart"/>
            <w:textDirection w:val="tbRlV"/>
            <w:vAlign w:val="center"/>
          </w:tcPr>
          <w:p w:rsidR="000F4C61" w:rsidRDefault="000F4C61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製　造　所　等</w:t>
            </w:r>
          </w:p>
        </w:tc>
        <w:tc>
          <w:tcPr>
            <w:tcW w:w="1935" w:type="dxa"/>
            <w:gridSpan w:val="2"/>
            <w:vAlign w:val="center"/>
          </w:tcPr>
          <w:p w:rsidR="000F4C61" w:rsidRDefault="000F4C6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79" w:type="dxa"/>
            <w:gridSpan w:val="4"/>
            <w:vAlign w:val="center"/>
          </w:tcPr>
          <w:p w:rsidR="000F4C61" w:rsidRDefault="000F4C61">
            <w:pPr>
              <w:rPr>
                <w:sz w:val="20"/>
              </w:rPr>
            </w:pPr>
          </w:p>
        </w:tc>
      </w:tr>
      <w:tr w:rsidR="000F4C61" w:rsidTr="00B3799C">
        <w:trPr>
          <w:cantSplit/>
          <w:trHeight w:val="624"/>
        </w:trPr>
        <w:tc>
          <w:tcPr>
            <w:tcW w:w="436" w:type="dxa"/>
            <w:vMerge/>
            <w:vAlign w:val="center"/>
          </w:tcPr>
          <w:p w:rsidR="000F4C61" w:rsidRDefault="000F4C61">
            <w:pPr>
              <w:jc w:val="distribute"/>
              <w:rPr>
                <w:sz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0F4C61" w:rsidRDefault="000F4C6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685" w:type="dxa"/>
            <w:vAlign w:val="center"/>
          </w:tcPr>
          <w:p w:rsidR="000F4C61" w:rsidRDefault="000F4C61">
            <w:pPr>
              <w:rPr>
                <w:sz w:val="20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0F4C61" w:rsidRDefault="000F4C6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479" w:type="dxa"/>
            <w:vAlign w:val="center"/>
          </w:tcPr>
          <w:p w:rsidR="000F4C61" w:rsidRDefault="000F4C61">
            <w:pPr>
              <w:rPr>
                <w:sz w:val="20"/>
              </w:rPr>
            </w:pPr>
          </w:p>
        </w:tc>
      </w:tr>
      <w:tr w:rsidR="000F4C61" w:rsidTr="00B3799C">
        <w:trPr>
          <w:cantSplit/>
          <w:trHeight w:val="624"/>
        </w:trPr>
        <w:tc>
          <w:tcPr>
            <w:tcW w:w="436" w:type="dxa"/>
            <w:vMerge/>
            <w:vAlign w:val="center"/>
          </w:tcPr>
          <w:p w:rsidR="000F4C61" w:rsidRDefault="000F4C61">
            <w:pPr>
              <w:jc w:val="distribute"/>
              <w:rPr>
                <w:sz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0F4C61" w:rsidRDefault="000F4C6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:rsidR="000F4C61" w:rsidRDefault="000F4C6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779" w:type="dxa"/>
            <w:gridSpan w:val="4"/>
            <w:vAlign w:val="center"/>
          </w:tcPr>
          <w:p w:rsidR="000F4C61" w:rsidRDefault="000F4C6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年　　　　　月　　　　　日　第　　　　　号</w:t>
            </w:r>
          </w:p>
        </w:tc>
      </w:tr>
      <w:tr w:rsidR="000F4C61" w:rsidTr="00B3799C">
        <w:trPr>
          <w:cantSplit/>
          <w:trHeight w:val="624"/>
        </w:trPr>
        <w:tc>
          <w:tcPr>
            <w:tcW w:w="436" w:type="dxa"/>
            <w:vMerge/>
            <w:vAlign w:val="center"/>
          </w:tcPr>
          <w:p w:rsidR="000F4C61" w:rsidRDefault="000F4C61">
            <w:pPr>
              <w:jc w:val="distribute"/>
              <w:rPr>
                <w:sz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B3799C" w:rsidRDefault="000F4C6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設置の完成検査年</w:t>
            </w:r>
          </w:p>
          <w:p w:rsidR="000F4C61" w:rsidRDefault="000F4C6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月日及び検査番号</w:t>
            </w:r>
          </w:p>
        </w:tc>
        <w:tc>
          <w:tcPr>
            <w:tcW w:w="6779" w:type="dxa"/>
            <w:gridSpan w:val="4"/>
            <w:vAlign w:val="center"/>
          </w:tcPr>
          <w:p w:rsidR="000F4C61" w:rsidRDefault="000F4C6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年　　　　　月　　　　　日　第　　　　　号</w:t>
            </w:r>
          </w:p>
        </w:tc>
      </w:tr>
      <w:tr w:rsidR="000F4C61" w:rsidTr="00B3799C">
        <w:trPr>
          <w:cantSplit/>
          <w:trHeight w:val="1077"/>
        </w:trPr>
        <w:tc>
          <w:tcPr>
            <w:tcW w:w="436" w:type="dxa"/>
            <w:vMerge/>
            <w:vAlign w:val="center"/>
          </w:tcPr>
          <w:p w:rsidR="000F4C61" w:rsidRDefault="000F4C61">
            <w:pPr>
              <w:jc w:val="distribute"/>
              <w:rPr>
                <w:sz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B3799C" w:rsidRDefault="000F4C61" w:rsidP="00B3799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危険物の類、品名</w:t>
            </w:r>
          </w:p>
          <w:p w:rsidR="00B3799C" w:rsidRDefault="000F4C61" w:rsidP="00B3799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（指定数量）、最大</w:t>
            </w:r>
          </w:p>
          <w:p w:rsidR="000F4C61" w:rsidRDefault="000F4C61" w:rsidP="00B3799C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数量</w:t>
            </w:r>
          </w:p>
        </w:tc>
        <w:tc>
          <w:tcPr>
            <w:tcW w:w="2700" w:type="dxa"/>
            <w:gridSpan w:val="2"/>
            <w:vAlign w:val="center"/>
          </w:tcPr>
          <w:p w:rsidR="000F4C61" w:rsidRDefault="000F4C61">
            <w:pPr>
              <w:rPr>
                <w:sz w:val="20"/>
              </w:rPr>
            </w:pPr>
          </w:p>
        </w:tc>
        <w:tc>
          <w:tcPr>
            <w:tcW w:w="1600" w:type="dxa"/>
            <w:vAlign w:val="center"/>
          </w:tcPr>
          <w:p w:rsidR="000F4C61" w:rsidRDefault="000F4C6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2479" w:type="dxa"/>
            <w:vAlign w:val="center"/>
          </w:tcPr>
          <w:p w:rsidR="000F4C61" w:rsidRDefault="000F4C61">
            <w:pPr>
              <w:rPr>
                <w:sz w:val="20"/>
              </w:rPr>
            </w:pPr>
          </w:p>
        </w:tc>
      </w:tr>
      <w:tr w:rsidR="000F4C61" w:rsidTr="00B3799C">
        <w:trPr>
          <w:trHeight w:val="737"/>
        </w:trPr>
        <w:tc>
          <w:tcPr>
            <w:tcW w:w="2371" w:type="dxa"/>
            <w:gridSpan w:val="3"/>
            <w:vAlign w:val="center"/>
          </w:tcPr>
          <w:p w:rsidR="000F4C61" w:rsidRDefault="000F4C6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譲渡又は引渡のあった理由</w:t>
            </w:r>
          </w:p>
        </w:tc>
        <w:tc>
          <w:tcPr>
            <w:tcW w:w="6779" w:type="dxa"/>
            <w:gridSpan w:val="4"/>
            <w:vAlign w:val="center"/>
          </w:tcPr>
          <w:p w:rsidR="000F4C61" w:rsidRDefault="000F4C61">
            <w:pPr>
              <w:rPr>
                <w:sz w:val="20"/>
              </w:rPr>
            </w:pPr>
          </w:p>
        </w:tc>
      </w:tr>
      <w:tr w:rsidR="000F4C61">
        <w:trPr>
          <w:cantSplit/>
          <w:trHeight w:val="435"/>
        </w:trPr>
        <w:tc>
          <w:tcPr>
            <w:tcW w:w="2371" w:type="dxa"/>
            <w:gridSpan w:val="3"/>
            <w:tcBorders>
              <w:top w:val="double" w:sz="4" w:space="0" w:color="auto"/>
            </w:tcBorders>
            <w:vAlign w:val="center"/>
          </w:tcPr>
          <w:p w:rsidR="000F4C61" w:rsidRDefault="000F4C6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779" w:type="dxa"/>
            <w:gridSpan w:val="4"/>
            <w:tcBorders>
              <w:top w:val="double" w:sz="4" w:space="0" w:color="auto"/>
            </w:tcBorders>
            <w:vAlign w:val="center"/>
          </w:tcPr>
          <w:p w:rsidR="000F4C61" w:rsidRDefault="000F4C6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</w:tr>
      <w:tr w:rsidR="000F4C61">
        <w:trPr>
          <w:cantSplit/>
          <w:trHeight w:val="1573"/>
        </w:trPr>
        <w:tc>
          <w:tcPr>
            <w:tcW w:w="2371" w:type="dxa"/>
            <w:gridSpan w:val="3"/>
            <w:vAlign w:val="center"/>
          </w:tcPr>
          <w:p w:rsidR="000F4C61" w:rsidRDefault="000F4C61">
            <w:pPr>
              <w:jc w:val="center"/>
            </w:pPr>
          </w:p>
        </w:tc>
        <w:tc>
          <w:tcPr>
            <w:tcW w:w="6779" w:type="dxa"/>
            <w:gridSpan w:val="4"/>
            <w:vAlign w:val="center"/>
          </w:tcPr>
          <w:p w:rsidR="000F4C61" w:rsidRDefault="000F4C61">
            <w:pPr>
              <w:jc w:val="center"/>
            </w:pPr>
          </w:p>
        </w:tc>
      </w:tr>
    </w:tbl>
    <w:p w:rsidR="000F4C61" w:rsidRDefault="00CC3BF5" w:rsidP="00B3799C">
      <w:pPr>
        <w:spacing w:line="300" w:lineRule="exact"/>
        <w:rPr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703DCB">
        <w:rPr>
          <w:rFonts w:hint="eastAsia"/>
          <w:sz w:val="20"/>
        </w:rPr>
        <w:t>産業</w:t>
      </w:r>
      <w:r w:rsidR="000F4C61">
        <w:rPr>
          <w:rFonts w:hint="eastAsia"/>
          <w:sz w:val="20"/>
        </w:rPr>
        <w:t>規格</w:t>
      </w:r>
      <w:r w:rsidR="000F4C61">
        <w:rPr>
          <w:rFonts w:hint="eastAsia"/>
          <w:sz w:val="20"/>
        </w:rPr>
        <w:t>A</w:t>
      </w:r>
      <w:r w:rsidR="000F4C61">
        <w:rPr>
          <w:rFonts w:hint="eastAsia"/>
          <w:sz w:val="20"/>
        </w:rPr>
        <w:t>４とすること。</w:t>
      </w:r>
    </w:p>
    <w:p w:rsidR="000F4C61" w:rsidRDefault="000F4C61" w:rsidP="00B3799C">
      <w:pPr>
        <w:spacing w:line="300" w:lineRule="exact"/>
        <w:rPr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法人にあっては、その名称、代表者氏名及び主たる事務所の所在地を記入すること。</w:t>
      </w:r>
    </w:p>
    <w:p w:rsidR="000F4C61" w:rsidRDefault="000F4C61" w:rsidP="00B3799C">
      <w:pPr>
        <w:spacing w:line="300" w:lineRule="exact"/>
        <w:rPr>
          <w:sz w:val="20"/>
        </w:rPr>
      </w:pPr>
      <w:r>
        <w:rPr>
          <w:rFonts w:hint="eastAsia"/>
          <w:sz w:val="20"/>
        </w:rPr>
        <w:t xml:space="preserve">　　　３　品名（指定数量）の記載については、当該危険物の指定数量が品名の記載のみでは明確で</w:t>
      </w:r>
    </w:p>
    <w:p w:rsidR="000F4C61" w:rsidRDefault="000F4C61" w:rsidP="00B3799C">
      <w:pPr>
        <w:spacing w:line="300" w:lineRule="exact"/>
        <w:rPr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:rsidR="000F4C61" w:rsidRDefault="000F4C61" w:rsidP="00B3799C">
      <w:pPr>
        <w:spacing w:line="300" w:lineRule="exact"/>
        <w:rPr>
          <w:sz w:val="20"/>
        </w:rPr>
      </w:pPr>
      <w:r>
        <w:rPr>
          <w:rFonts w:hint="eastAsia"/>
          <w:sz w:val="20"/>
        </w:rPr>
        <w:t xml:space="preserve">　　　４　※印の欄は、記入しないこと。</w:t>
      </w:r>
    </w:p>
    <w:p w:rsidR="000F4C61" w:rsidRDefault="000F4C61" w:rsidP="00B3799C">
      <w:pPr>
        <w:spacing w:line="300" w:lineRule="exact"/>
      </w:pPr>
      <w:r>
        <w:rPr>
          <w:rFonts w:hint="eastAsia"/>
          <w:sz w:val="20"/>
        </w:rPr>
        <w:t xml:space="preserve">　　　５　譲渡引渡を証明する書類を添付すること。</w:t>
      </w:r>
    </w:p>
    <w:sectPr w:rsidR="000F4C61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53"/>
    <w:rsid w:val="000F4C61"/>
    <w:rsid w:val="00703DCB"/>
    <w:rsid w:val="007E5CCB"/>
    <w:rsid w:val="00B3799C"/>
    <w:rsid w:val="00CC3BF5"/>
    <w:rsid w:val="00D32C11"/>
    <w:rsid w:val="00DE0853"/>
    <w:rsid w:val="00E7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5FE259"/>
  <w15:docId w15:val="{F0C2EF97-1932-4C07-BB3E-049D92B0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製造所・貯蔵所・取扱所譲渡引渡届出書</vt:lpstr>
      <vt:lpstr>製造所・貯蔵所・取扱所譲渡引渡届出書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製造所・貯蔵所・取扱所譲渡引渡届出書</dc:title>
  <dc:subject>様式第15（第7条関係）</dc:subject>
  <dc:creator>下関市</dc:creator>
  <cp:lastModifiedBy>下関市情報政策課</cp:lastModifiedBy>
  <cp:revision>7</cp:revision>
  <dcterms:created xsi:type="dcterms:W3CDTF">2016-02-29T04:39:00Z</dcterms:created>
  <dcterms:modified xsi:type="dcterms:W3CDTF">2021-01-06T00:00:00Z</dcterms:modified>
</cp:coreProperties>
</file>