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r>
        <w:rPr>
          <w:rFonts w:hint="eastAsia"/>
          <w:sz w:val="24"/>
        </w:rPr>
        <w:t>様式第１号</w:t>
      </w:r>
    </w:p>
    <w:p>
      <w:pPr>
        <w:pStyle w:val="0"/>
        <w:rPr>
          <w:rFonts w:hint="default"/>
          <w:sz w:val="24"/>
        </w:rPr>
      </w:pPr>
    </w:p>
    <w:p>
      <w:pPr>
        <w:pStyle w:val="0"/>
        <w:ind w:left="420" w:hanging="420" w:hangingChars="175"/>
        <w:jc w:val="center"/>
        <w:rPr>
          <w:rFonts w:hint="default"/>
          <w:sz w:val="24"/>
        </w:rPr>
      </w:pPr>
      <w:r>
        <w:rPr>
          <w:rFonts w:hint="eastAsia"/>
          <w:sz w:val="24"/>
        </w:rPr>
        <w:t>入札参加資格確認申請書</w:t>
      </w:r>
    </w:p>
    <w:p>
      <w:pPr>
        <w:pStyle w:val="0"/>
        <w:rPr>
          <w:rFonts w:hint="default"/>
          <w:sz w:val="24"/>
        </w:rPr>
      </w:pPr>
    </w:p>
    <w:p>
      <w:pPr>
        <w:pStyle w:val="0"/>
        <w:ind w:right="240"/>
        <w:jc w:val="right"/>
        <w:rPr>
          <w:rFonts w:hint="default"/>
          <w:sz w:val="24"/>
        </w:rPr>
      </w:pPr>
      <w:r>
        <w:rPr>
          <w:rFonts w:hint="eastAsia"/>
          <w:sz w:val="24"/>
        </w:rPr>
        <w:t>令和８年　　月　　日</w:t>
      </w:r>
    </w:p>
    <w:p>
      <w:pPr>
        <w:pStyle w:val="0"/>
        <w:rPr>
          <w:rFonts w:hint="default"/>
          <w:sz w:val="24"/>
        </w:rPr>
      </w:pPr>
    </w:p>
    <w:p>
      <w:pPr>
        <w:pStyle w:val="0"/>
        <w:ind w:firstLine="360" w:firstLineChars="150"/>
        <w:rPr>
          <w:rFonts w:hint="default"/>
          <w:sz w:val="24"/>
        </w:rPr>
      </w:pPr>
      <w:r>
        <w:rPr>
          <w:rFonts w:hint="eastAsia"/>
          <w:sz w:val="24"/>
        </w:rPr>
        <w:t>（宛先）下関市長　</w:t>
      </w:r>
    </w:p>
    <w:p>
      <w:pPr>
        <w:pStyle w:val="0"/>
        <w:ind w:firstLine="240" w:firstLineChars="100"/>
        <w:rPr>
          <w:rFonts w:hint="default"/>
          <w:sz w:val="24"/>
        </w:rPr>
      </w:pPr>
    </w:p>
    <w:p>
      <w:pPr>
        <w:pStyle w:val="0"/>
        <w:ind w:left="3060" w:leftChars="1457"/>
        <w:jc w:val="left"/>
        <w:rPr>
          <w:rFonts w:hint="default"/>
          <w:sz w:val="24"/>
        </w:rPr>
      </w:pPr>
      <w:r>
        <w:rPr>
          <w:rFonts w:hint="eastAsia"/>
          <w:sz w:val="24"/>
        </w:rPr>
        <w:t>（申請者）</w:t>
      </w:r>
    </w:p>
    <w:p>
      <w:pPr>
        <w:pStyle w:val="0"/>
        <w:wordWrap w:val="0"/>
        <w:spacing w:line="360" w:lineRule="auto"/>
        <w:ind w:left="3421" w:leftChars="1629" w:right="-143"/>
        <w:jc w:val="left"/>
        <w:rPr>
          <w:rFonts w:hint="default"/>
          <w:sz w:val="24"/>
        </w:rPr>
      </w:pPr>
      <w:r>
        <w:rPr>
          <w:rFonts w:hint="eastAsia"/>
          <w:spacing w:val="180"/>
          <w:sz w:val="24"/>
          <w:fitText w:val="1440" w:id="1"/>
        </w:rPr>
        <w:t>所在</w:t>
      </w:r>
      <w:r>
        <w:rPr>
          <w:rFonts w:hint="eastAsia"/>
          <w:sz w:val="24"/>
          <w:fitText w:val="1440" w:id="1"/>
        </w:rPr>
        <w:t>地</w:t>
      </w:r>
    </w:p>
    <w:p>
      <w:pPr>
        <w:pStyle w:val="0"/>
        <w:wordWrap w:val="0"/>
        <w:spacing w:line="360" w:lineRule="auto"/>
        <w:ind w:left="3421" w:leftChars="1629"/>
        <w:jc w:val="left"/>
        <w:rPr>
          <w:rFonts w:hint="default"/>
          <w:sz w:val="24"/>
        </w:rPr>
      </w:pPr>
      <w:r>
        <w:rPr>
          <w:rFonts w:hint="eastAsia"/>
          <w:sz w:val="24"/>
          <w:fitText w:val="1440" w:id="2"/>
        </w:rPr>
        <w:t>商号又は名称</w:t>
      </w:r>
    </w:p>
    <w:p>
      <w:pPr>
        <w:pStyle w:val="0"/>
        <w:spacing w:line="360" w:lineRule="auto"/>
        <w:ind w:left="3421" w:leftChars="1629"/>
        <w:jc w:val="left"/>
        <w:rPr>
          <w:rFonts w:hint="default"/>
          <w:sz w:val="24"/>
        </w:rPr>
      </w:pPr>
      <w:r>
        <w:rPr>
          <w:rFonts w:hint="eastAsia"/>
          <w:spacing w:val="30"/>
          <w:sz w:val="24"/>
          <w:fitText w:val="1440" w:id="3"/>
        </w:rPr>
        <w:t>代表者氏</w:t>
      </w:r>
      <w:r>
        <w:rPr>
          <w:rFonts w:hint="eastAsia"/>
          <w:sz w:val="24"/>
          <w:fitText w:val="1440" w:id="3"/>
        </w:rPr>
        <w:t>名</w:t>
      </w:r>
      <w:r>
        <w:rPr>
          <w:rFonts w:hint="eastAsia"/>
          <w:sz w:val="24"/>
        </w:rPr>
        <w:t>　　　　　　　　　　　　　　㊞</w:t>
      </w:r>
    </w:p>
    <w:p>
      <w:pPr>
        <w:pStyle w:val="0"/>
        <w:ind w:firstLine="240" w:firstLineChars="100"/>
        <w:rPr>
          <w:rFonts w:hint="default"/>
          <w:sz w:val="24"/>
        </w:rPr>
      </w:pPr>
    </w:p>
    <w:p>
      <w:pPr>
        <w:pStyle w:val="0"/>
        <w:ind w:firstLine="240" w:firstLineChars="100"/>
        <w:rPr>
          <w:rFonts w:hint="default"/>
          <w:sz w:val="24"/>
        </w:rPr>
      </w:pPr>
      <w:r>
        <w:rPr>
          <w:rFonts w:hint="eastAsia" w:asciiTheme="minorEastAsia" w:hAnsiTheme="minorEastAsia"/>
          <w:sz w:val="24"/>
        </w:rPr>
        <w:t>令和８年１０月２３日</w:t>
      </w:r>
      <w:r>
        <w:rPr>
          <w:rFonts w:hint="eastAsia"/>
          <w:sz w:val="24"/>
        </w:rPr>
        <w:t>付けで入札公告のありました下記業務に係る入札に参加する資格について、確認されたく資料を添えて申請します。</w:t>
      </w:r>
    </w:p>
    <w:p>
      <w:pPr>
        <w:pStyle w:val="0"/>
        <w:ind w:firstLine="240" w:firstLineChars="100"/>
        <w:rPr>
          <w:rFonts w:hint="default"/>
          <w:sz w:val="24"/>
        </w:rPr>
      </w:pPr>
      <w:r>
        <w:rPr>
          <w:rFonts w:hint="eastAsia"/>
          <w:sz w:val="24"/>
        </w:rPr>
        <w:t>なお、公告に定めのある入札参加資格の各号をすべて満たしていること並びにこの申請書及び添付書類については、事実と相違ないことを誓約します。</w:t>
      </w:r>
    </w:p>
    <w:p>
      <w:pPr>
        <w:pStyle w:val="0"/>
        <w:rPr>
          <w:rFonts w:hint="default"/>
          <w:sz w:val="24"/>
        </w:rPr>
      </w:pPr>
    </w:p>
    <w:p>
      <w:pPr>
        <w:pStyle w:val="0"/>
        <w:rPr>
          <w:rFonts w:hint="default"/>
          <w:sz w:val="24"/>
        </w:rPr>
      </w:pPr>
    </w:p>
    <w:p>
      <w:pPr>
        <w:pStyle w:val="19"/>
        <w:jc w:val="both"/>
        <w:rPr>
          <w:rFonts w:hint="default"/>
        </w:rPr>
      </w:pPr>
      <w:r>
        <w:rPr>
          <w:rFonts w:hint="eastAsia"/>
        </w:rPr>
        <w:t>　　　　　　　　　　　　　　　　　記</w:t>
      </w:r>
    </w:p>
    <w:p>
      <w:pPr>
        <w:pStyle w:val="0"/>
        <w:rPr>
          <w:rFonts w:hint="default"/>
        </w:rPr>
      </w:pPr>
    </w:p>
    <w:p>
      <w:pPr>
        <w:pStyle w:val="0"/>
        <w:ind w:left="410" w:leftChars="50" w:hanging="305" w:hangingChars="127"/>
        <w:rPr>
          <w:rFonts w:hint="default"/>
          <w:sz w:val="24"/>
        </w:rPr>
      </w:pPr>
      <w:r>
        <w:rPr>
          <w:rFonts w:hint="eastAsia"/>
          <w:sz w:val="24"/>
        </w:rPr>
        <w:t>１．業務名</w:t>
      </w:r>
      <w:r>
        <w:rPr>
          <w:rFonts w:hint="default"/>
          <w:sz w:val="24"/>
        </w:rPr>
        <w:t xml:space="preserve"> </w:t>
      </w:r>
    </w:p>
    <w:p>
      <w:pPr>
        <w:pStyle w:val="0"/>
        <w:ind w:firstLine="120" w:firstLineChars="50"/>
        <w:rPr>
          <w:rFonts w:hint="default"/>
          <w:sz w:val="24"/>
        </w:rPr>
      </w:pPr>
      <w:r>
        <w:rPr>
          <w:rFonts w:hint="eastAsia"/>
          <w:sz w:val="24"/>
        </w:rPr>
        <w:t>　　　</w:t>
      </w:r>
      <w:r>
        <w:rPr>
          <w:rFonts w:hint="eastAsia" w:ascii="ＭＳ 明朝" w:hAnsi="ＭＳ 明朝" w:eastAsia="ＭＳ 明朝"/>
          <w:sz w:val="24"/>
        </w:rPr>
        <w:t>下関市満珠荘電話交換機等入替業務</w:t>
      </w:r>
    </w:p>
    <w:p>
      <w:pPr>
        <w:pStyle w:val="0"/>
        <w:rPr>
          <w:rFonts w:hint="default"/>
          <w:sz w:val="24"/>
        </w:rPr>
      </w:pPr>
    </w:p>
    <w:p>
      <w:pPr>
        <w:pStyle w:val="0"/>
        <w:ind w:firstLine="120" w:firstLineChars="50"/>
        <w:rPr>
          <w:rFonts w:hint="default"/>
          <w:sz w:val="24"/>
        </w:rPr>
      </w:pPr>
      <w:r>
        <w:rPr>
          <w:rFonts w:hint="eastAsia"/>
          <w:sz w:val="24"/>
        </w:rPr>
        <w:t>２．添付書類</w:t>
      </w:r>
    </w:p>
    <w:p>
      <w:pPr>
        <w:pStyle w:val="0"/>
        <w:ind w:left="240" w:hanging="240" w:hangingChars="100"/>
        <w:rPr>
          <w:rFonts w:hint="default"/>
          <w:sz w:val="24"/>
        </w:rPr>
      </w:pPr>
    </w:p>
    <w:p>
      <w:pPr>
        <w:pStyle w:val="0"/>
        <w:ind w:firstLine="240" w:firstLineChars="100"/>
        <w:rPr>
          <w:rFonts w:hint="default"/>
          <w:sz w:val="24"/>
        </w:rPr>
      </w:pPr>
      <w:r>
        <w:rPr>
          <w:rFonts w:hint="eastAsia"/>
          <w:sz w:val="24"/>
        </w:rPr>
        <w:t>※入札保証金の免除に関する書類</w:t>
      </w:r>
    </w:p>
    <w:p>
      <w:pPr>
        <w:pStyle w:val="0"/>
        <w:rPr>
          <w:rFonts w:hint="default"/>
          <w:sz w:val="24"/>
        </w:rPr>
      </w:pPr>
      <w:r>
        <w:rPr>
          <w:rFonts w:hint="eastAsia"/>
          <w:sz w:val="24"/>
        </w:rPr>
        <w:t>（以下に該当するものがある場合は、□にチェックを入れ書類を添付すること）</w:t>
      </w:r>
    </w:p>
    <w:p>
      <w:pPr>
        <w:pStyle w:val="0"/>
        <w:ind w:left="539" w:leftChars="86" w:hanging="358" w:hangingChars="149"/>
        <w:rPr>
          <w:rFonts w:hint="default"/>
          <w:sz w:val="24"/>
        </w:rPr>
      </w:pPr>
      <w:r>
        <w:rPr>
          <w:rFonts w:hint="eastAsia"/>
          <w:sz w:val="24"/>
        </w:rPr>
        <w:t>□</w:t>
      </w:r>
      <w:r>
        <w:rPr>
          <w:rFonts w:hint="eastAsia"/>
          <w:sz w:val="24"/>
        </w:rPr>
        <w:t xml:space="preserve"> </w:t>
      </w:r>
      <w:r>
        <w:rPr>
          <w:rFonts w:hint="eastAsia"/>
          <w:sz w:val="24"/>
        </w:rPr>
        <w:t>保険会社と契約した、下関市を被保険者とする入札保証保険契約の写し</w:t>
      </w:r>
    </w:p>
    <w:p>
      <w:pPr>
        <w:pStyle w:val="0"/>
        <w:ind w:left="539" w:leftChars="86" w:hanging="358" w:hangingChars="149"/>
        <w:rPr>
          <w:rFonts w:hint="default"/>
          <w:sz w:val="24"/>
        </w:rPr>
      </w:pPr>
      <w:r>
        <w:rPr>
          <w:rFonts w:hint="eastAsia"/>
          <w:sz w:val="24"/>
        </w:rPr>
        <w:t>□</w:t>
      </w:r>
      <w:r>
        <w:rPr>
          <w:rFonts w:hint="eastAsia"/>
          <w:sz w:val="24"/>
        </w:rPr>
        <w:t xml:space="preserve"> </w:t>
      </w:r>
      <w:r>
        <w:rPr>
          <w:rFonts w:hint="eastAsia"/>
          <w:sz w:val="24"/>
        </w:rPr>
        <w:t>公告日から過去２年の間に国又は地方公共団体その他公共団体と締結した、種類及び規模をほぼ同じくする契約書の写し（２件以上）</w:t>
      </w:r>
    </w:p>
    <w:p>
      <w:pPr>
        <w:pStyle w:val="0"/>
        <w:ind w:left="539" w:leftChars="86" w:hanging="358" w:hangingChars="149"/>
        <w:rPr>
          <w:rFonts w:hint="default"/>
          <w:sz w:val="24"/>
        </w:rPr>
      </w:pPr>
      <w:r>
        <w:rPr>
          <w:rFonts w:hint="eastAsia"/>
          <w:sz w:val="24"/>
        </w:rPr>
        <w:t>□</w:t>
      </w:r>
      <w:r>
        <w:rPr>
          <w:rFonts w:hint="eastAsia"/>
          <w:sz w:val="24"/>
        </w:rPr>
        <w:t xml:space="preserve"> </w:t>
      </w:r>
      <w:r>
        <w:rPr>
          <w:rFonts w:hint="eastAsia"/>
          <w:sz w:val="24"/>
        </w:rPr>
        <w:t>その他、契約を締結しな</w:t>
      </w:r>
      <w:bookmarkStart w:id="0" w:name="_GoBack"/>
      <w:bookmarkEnd w:id="0"/>
      <w:r>
        <w:rPr>
          <w:rFonts w:hint="eastAsia"/>
          <w:sz w:val="24"/>
        </w:rPr>
        <w:t>いこととなるおそれがないと認められる書類</w:t>
      </w:r>
    </w:p>
    <w:p>
      <w:pPr>
        <w:pStyle w:val="21"/>
        <w:ind w:left="539" w:leftChars="86" w:hanging="358" w:hangingChars="149"/>
        <w:rPr>
          <w:rFonts w:hint="default"/>
        </w:rPr>
      </w:pPr>
      <w:r>
        <w:rPr>
          <w:rFonts w:hint="eastAsia"/>
        </w:rPr>
        <w:t>以上</w:t>
      </w:r>
    </w:p>
    <w:sectPr>
      <w:pgSz w:w="11906" w:h="16838"/>
      <w:pgMar w:top="993"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8"/>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sz w:val="24"/>
    </w:rPr>
  </w:style>
  <w:style w:type="character" w:styleId="20" w:customStyle="1">
    <w:name w:val="記 (文字)"/>
    <w:basedOn w:val="10"/>
    <w:next w:val="20"/>
    <w:link w:val="19"/>
    <w:uiPriority w:val="0"/>
    <w:rPr>
      <w:sz w:val="24"/>
    </w:rPr>
  </w:style>
  <w:style w:type="paragraph" w:styleId="21">
    <w:name w:val="Closing"/>
    <w:basedOn w:val="0"/>
    <w:next w:val="21"/>
    <w:link w:val="22"/>
    <w:uiPriority w:val="0"/>
    <w:pPr>
      <w:jc w:val="right"/>
    </w:pPr>
    <w:rPr>
      <w:sz w:val="24"/>
    </w:rPr>
  </w:style>
  <w:style w:type="character" w:styleId="22" w:customStyle="1">
    <w:name w:val="結語 (文字)"/>
    <w:basedOn w:val="10"/>
    <w:next w:val="22"/>
    <w:link w:val="21"/>
    <w:uiPriority w:val="0"/>
    <w:rPr>
      <w:sz w:val="24"/>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211</TotalTime>
  <Pages>1</Pages>
  <Words>0</Words>
  <Characters>387</Characters>
  <Application>JUST Note</Application>
  <Lines>33</Lines>
  <Paragraphs>20</Paragraphs>
  <Company>下関市</Company>
  <CharactersWithSpaces>430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情報政策課</dc:creator>
  <cp:lastModifiedBy>安藤　諒</cp:lastModifiedBy>
  <dcterms:created xsi:type="dcterms:W3CDTF">2025-06-19T04:03:00Z</dcterms:created>
  <dcterms:modified xsi:type="dcterms:W3CDTF">2026-10-09T07:56:50Z</dcterms:modified>
  <cp:revision>4</cp:revision>
</cp:coreProperties>
</file>