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様式第１２号（第１８条関係）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（宛先）下関市長</w:t>
      </w:r>
    </w:p>
    <w:p>
      <w:pPr>
        <w:pStyle w:val="0"/>
        <w:ind w:firstLine="3110" w:firstLineChars="12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請求者</w:t>
      </w:r>
    </w:p>
    <w:p>
      <w:pPr>
        <w:pStyle w:val="0"/>
        <w:spacing w:line="420" w:lineRule="exact"/>
        <w:ind w:firstLine="3110" w:firstLineChars="12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住所（又は所在地）</w:t>
      </w:r>
    </w:p>
    <w:p>
      <w:pPr>
        <w:pStyle w:val="0"/>
        <w:spacing w:line="420" w:lineRule="exact"/>
        <w:rPr>
          <w:rFonts w:hint="default"/>
          <w:color w:val="000000" w:themeColor="text1"/>
        </w:rPr>
      </w:pPr>
    </w:p>
    <w:p>
      <w:pPr>
        <w:pStyle w:val="0"/>
        <w:spacing w:line="420" w:lineRule="exact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</w:rPr>
        <w:t>　　　　　　　　　　　　　</w:t>
      </w:r>
      <w:r>
        <w:rPr>
          <w:rFonts w:hint="default"/>
          <w:color w:val="000000" w:themeColor="text1"/>
          <w:kern w:val="0"/>
        </w:rPr>
        <w:t>氏名</w:t>
      </w:r>
      <w:r>
        <w:rPr>
          <w:rFonts w:hint="eastAsia"/>
          <w:color w:val="000000" w:themeColor="text1"/>
          <w:kern w:val="0"/>
        </w:rPr>
        <w:t>（又は商号若しくは名称及び代表者の氏名）</w:t>
      </w:r>
    </w:p>
    <w:p>
      <w:pPr>
        <w:pStyle w:val="0"/>
        <w:spacing w:line="420" w:lineRule="exact"/>
        <w:jc w:val="righ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請求書</w:t>
      </w:r>
    </w:p>
    <w:p>
      <w:pPr>
        <w:pStyle w:val="0"/>
        <w:spacing w:line="300" w:lineRule="exact"/>
        <w:jc w:val="left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firstLine="1296" w:firstLineChars="5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日付け　　第</w:t>
      </w:r>
      <w:r>
        <w:rPr>
          <w:rFonts w:hint="default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>　号で補助金交付確定の通知のあった下関市空き家管理・流通促進支援事業について、下関市空き家管理・流通促進支援事業補助金交付要綱第１</w:t>
      </w:r>
      <w:r>
        <w:rPr>
          <w:rFonts w:hint="eastAsia"/>
          <w:color w:val="000000" w:themeColor="text1"/>
        </w:rPr>
        <w:t>８</w:t>
      </w:r>
      <w:r>
        <w:rPr>
          <w:rFonts w:hint="default"/>
          <w:color w:val="000000" w:themeColor="text1"/>
        </w:rPr>
        <w:t>条</w:t>
      </w:r>
      <w:r>
        <w:rPr>
          <w:rFonts w:hint="eastAsia"/>
          <w:color w:val="000000" w:themeColor="text1"/>
        </w:rPr>
        <w:t>第１項</w:t>
      </w:r>
      <w:r>
        <w:rPr>
          <w:rFonts w:hint="default"/>
          <w:color w:val="000000" w:themeColor="text1"/>
        </w:rPr>
        <w:t>の規定により次のとおり請求します。</w:t>
      </w:r>
    </w:p>
    <w:p>
      <w:pPr>
        <w:pStyle w:val="0"/>
        <w:spacing w:line="300" w:lineRule="exact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</w:t>
      </w:r>
      <w:r>
        <w:rPr>
          <w:rFonts w:hint="default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>補助金請求額</w:t>
      </w:r>
      <w:r>
        <w:rPr>
          <w:rFonts w:hint="eastAsia"/>
          <w:color w:val="000000" w:themeColor="text1"/>
        </w:rPr>
        <w:t>　　　</w:t>
      </w:r>
      <w:r>
        <w:rPr>
          <w:rFonts w:hint="default"/>
          <w:color w:val="000000" w:themeColor="text1"/>
          <w:u w:val="single" w:color="auto"/>
        </w:rPr>
        <w:t>金</w:t>
      </w:r>
      <w:r>
        <w:rPr>
          <w:rFonts w:hint="default"/>
          <w:color w:val="000000" w:themeColor="text1"/>
          <w:u w:val="single" w:color="auto"/>
        </w:rPr>
        <w:t xml:space="preserve"> </w:t>
      </w:r>
      <w:r>
        <w:rPr>
          <w:rFonts w:hint="default"/>
          <w:color w:val="000000" w:themeColor="text1"/>
          <w:u w:val="single" w:color="auto"/>
        </w:rPr>
        <w:t>　　　　　　　　　　　円</w:t>
      </w: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</w:t>
      </w:r>
      <w:r>
        <w:rPr>
          <w:rFonts w:hint="default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>振込先　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bookmarkStart w:id="0" w:name="_MON_1421305258"/>
      <w:bookmarkEnd w:id="0"/>
      <w:r>
        <w:rPr>
          <w:rFonts w:hint="default" w:asciiTheme="minorEastAsia" w:hAnsiTheme="minorEastAsia" w:eastAsiaTheme="minorEastAsia"/>
          <w:color w:val="000000" w:themeColor="text1"/>
          <w:kern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240pt;width:492pt;" filled="f" o:spt="75" type="#_x0000_t75">
            <v:fill/>
            <v:stroke joinstyle="miter"/>
            <v:imagedata o:title="" r:id="rId5"/>
            <o:lock v:ext="edit" aspectratio="t"/>
            <w10:anchorlock/>
          </v:shape>
        </w:object>
        <w:r>
          <w:rPr>
            <w:rFonts w:hint="eastAsia" w:asciiTheme="minorEastAsia" w:hAnsiTheme="minorEastAsia" w:eastAsiaTheme="minorEastAsia"/>
            <w:color w:val="000000" w:themeColor="text1"/>
            <w:kern w:val="0"/>
          </w:rPr>
          <w:t>※１　</w:t>
        </w:r>
        <w:r>
          <w:rPr>
            <w:rFonts w:hint="default" w:asciiTheme="minorEastAsia" w:hAnsiTheme="minorEastAsia" w:eastAsiaTheme="minorEastAsia"/>
            <w:color w:val="000000" w:themeColor="text1"/>
            <w:kern w:val="0"/>
          </w:rPr>
          <w:t>口座名義は、交付決定者（請求者）と同一人としてください。</w:t>
        </w:r>
      </w:r>
      <w:p>
        <w:pPr>
          <w:pStyle w:val="0"/>
          <w:spacing w:line="300" w:lineRule="exact"/>
          <w:ind w:left="518" w:hanging="518" w:hangingChars="200"/>
          <w:rPr>
            <w:rFonts w:hint="default"/>
            <w:color w:val="000000" w:themeColor="text1"/>
          </w:rPr>
        </w:pPr>
        <w:r>
          <w:rPr>
            <w:rFonts w:hint="eastAsia"/>
            <w:color w:val="000000" w:themeColor="text1"/>
          </w:rPr>
          <w:t>※２　委任状を提出している場合は、受任者（宅地建物取引業者又は管理業者）が請求者及び口座名義となります。</w:t>
        </w:r>
        <w:bookmarkStart w:id="1" w:name="_GoBack"/>
        <w:bookmarkEnd w:id="1"/>
      </w:p>
      <w:sectPr>
        <w:pgSz w:w="11906" w:h="16838"/>
        <w:pgMar w:top="1418" w:right="1418" w:bottom="1418" w:left="1418" w:header="851" w:footer="992" w:gutter="0"/>
        <w:cols w:space="720"/>
        <w:textDirection w:val="lrTb"/>
        <w:docGrid w:type="linesAndChars" w:linePitch="466" w:charSpace="3920"/>
      </w:sectPr>
    </w:p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Ｐ明朝ｩ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16</Pages>
  <Words>15</Words>
  <Characters>5054</Characters>
  <Application>JUST Note</Application>
  <Lines>1278</Lines>
  <Paragraphs>246</Paragraphs>
  <CharactersWithSpaces>6296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安藤　諒</cp:lastModifiedBy>
  <cp:lastPrinted>2016-02-01T05:23:00Z</cp:lastPrinted>
  <dcterms:created xsi:type="dcterms:W3CDTF">2016-10-06T06:33:00Z</dcterms:created>
  <dcterms:modified xsi:type="dcterms:W3CDTF">2021-03-23T08:46:33Z</dcterms:modified>
  <cp:revision>13</cp:revision>
</cp:coreProperties>
</file>