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15</w:t>
      </w:r>
      <w:r>
        <w:rPr>
          <w:rFonts w:hint="eastAsia" w:ascii="ＭＳ 明朝" w:hAnsi="ＭＳ 明朝" w:eastAsia="ＭＳ 明朝"/>
          <w:kern w:val="0"/>
          <w:sz w:val="21"/>
        </w:rPr>
        <w:t>号（第３条関係）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（表）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spacing w:val="52"/>
          <w:kern w:val="0"/>
          <w:sz w:val="21"/>
        </w:rPr>
        <w:t>エックス線装置設置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right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0" w:leftChars="0" w:right="0" w:rightChars="0" w:firstLine="210" w:firstLineChars="100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（宛先）下関市立下関保健所長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exact"/>
        <w:jc w:val="right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〒　　　　　　　　　　　</w:t>
      </w:r>
    </w:p>
    <w:tbl>
      <w:tblPr>
        <w:tblStyle w:val="11"/>
        <w:tblW w:w="102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20"/>
        <w:gridCol w:w="3499"/>
      </w:tblGrid>
      <w:tr>
        <w:trPr>
          <w:trHeight w:val="738" w:hRule="atLeast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overflowPunct w:val="0"/>
              <w:spacing w:line="240" w:lineRule="auto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届出者　</w:t>
            </w:r>
          </w:p>
          <w:p>
            <w:pPr>
              <w:pStyle w:val="15"/>
              <w:overflowPunct w:val="0"/>
              <w:spacing w:line="240" w:lineRule="auto"/>
              <w:ind w:left="0" w:leftChars="0" w:right="105" w:rightChars="50"/>
              <w:jc w:val="right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  <w:p>
            <w:pPr>
              <w:pStyle w:val="15"/>
              <w:overflowPunct w:val="0"/>
              <w:spacing w:line="240" w:lineRule="auto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before="100" w:beforeLines="0" w:beforeAutospacing="0" w:line="240" w:lineRule="auto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下記のとおりエックス線装置を備えたので、関係書類を添えて届け出ます。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after="100" w:afterLines="0" w:afterAutospacing="0"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3"/>
        <w:gridCol w:w="8959"/>
      </w:tblGrid>
      <w:tr>
        <w:trPr>
          <w:cantSplit/>
          <w:trHeight w:val="400" w:hRule="exac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施設の名称</w:t>
            </w:r>
          </w:p>
        </w:tc>
        <w:tc>
          <w:tcPr>
            <w:tcW w:w="8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電話　　　　―　　　　</w:t>
            </w:r>
          </w:p>
        </w:tc>
      </w:tr>
      <w:tr>
        <w:trPr>
          <w:cantSplit/>
          <w:trHeight w:val="400" w:hRule="exact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所在地</w:t>
            </w:r>
          </w:p>
        </w:tc>
        <w:tc>
          <w:tcPr>
            <w:tcW w:w="8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140" w:lineRule="exact"/>
        <w:jc w:val="both"/>
        <w:textAlignment w:val="auto"/>
        <w:rPr>
          <w:rFonts w:hint="default"/>
          <w:kern w:val="0"/>
        </w:rPr>
      </w:pP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367"/>
        <w:gridCol w:w="896"/>
        <w:gridCol w:w="1260"/>
        <w:gridCol w:w="985"/>
        <w:gridCol w:w="65"/>
        <w:gridCol w:w="1575"/>
        <w:gridCol w:w="60"/>
        <w:gridCol w:w="570"/>
        <w:gridCol w:w="1260"/>
        <w:gridCol w:w="177"/>
        <w:gridCol w:w="1713"/>
        <w:gridCol w:w="1294"/>
      </w:tblGrid>
      <w:tr>
        <w:trPr>
          <w:cantSplit/>
          <w:trHeight w:val="400" w:hRule="atLeast"/>
        </w:trPr>
        <w:tc>
          <w:tcPr>
            <w:tcW w:w="10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エックス線装置に関する事項</w:t>
            </w:r>
          </w:p>
        </w:tc>
      </w:tr>
      <w:tr>
        <w:trPr>
          <w:cantSplit/>
          <w:trHeight w:val="400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製作者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出力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113" w:leftChars="0" w:right="113" w:rightChars="0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定格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連続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KVP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mA</w:t>
            </w:r>
          </w:p>
        </w:tc>
      </w:tr>
      <w:tr>
        <w:trPr>
          <w:cantSplit/>
          <w:trHeight w:val="400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型式</w:t>
            </w:r>
          </w:p>
        </w:tc>
        <w:tc>
          <w:tcPr>
            <w:tcW w:w="3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短時間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KVP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mAs</w:t>
            </w:r>
          </w:p>
        </w:tc>
      </w:tr>
      <w:tr>
        <w:trPr>
          <w:cantSplit/>
          <w:trHeight w:val="400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台数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台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エックス線管の数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管球</w:t>
            </w:r>
          </w:p>
        </w:tc>
        <w:tc>
          <w:tcPr>
            <w:tcW w:w="6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蓄放式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KV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F</w:t>
            </w:r>
          </w:p>
        </w:tc>
      </w:tr>
      <w:tr>
        <w:trPr>
          <w:cantSplit/>
          <w:trHeight w:val="320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用途</w:t>
            </w:r>
          </w:p>
        </w:tc>
        <w:tc>
          <w:tcPr>
            <w:tcW w:w="8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透視用　・　一般撮影用　・　ＣＴ　・　歯科用　・　その他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320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設置年月日</w:t>
            </w:r>
          </w:p>
        </w:tc>
        <w:tc>
          <w:tcPr>
            <w:tcW w:w="89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年　　　月　　　日</w:t>
            </w:r>
          </w:p>
        </w:tc>
      </w:tr>
      <w:tr>
        <w:trPr>
          <w:cantSplit/>
          <w:trHeight w:val="320" w:hRule="atLeast"/>
        </w:trPr>
        <w:tc>
          <w:tcPr>
            <w:tcW w:w="102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エックス線装置の障害防止に関する構造設備</w:t>
            </w:r>
          </w:p>
        </w:tc>
      </w:tr>
      <w:tr>
        <w:trPr>
          <w:trHeight w:val="320" w:hRule="atLeast"/>
        </w:trPr>
        <w:tc>
          <w:tcPr>
            <w:tcW w:w="35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医療法施行規則第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号に規定するエックス線管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及び照射筒の遮蔽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4" w:hanging="204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装　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4" w:hanging="204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撮影用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照射野絞り装置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5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"/>
              </w:rPr>
              <w:t>医療法施行規則第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"/>
              </w:rPr>
              <w:t>30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"/>
              </w:rPr>
              <w:t>条第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"/>
              </w:rPr>
              <w:t>3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3045" w:id="1"/>
              </w:rPr>
              <w:t>項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2"/>
              </w:rPr>
              <w:t>第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2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2"/>
              </w:rPr>
              <w:t>号に規定する焦点皮膚間距離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cm</w:t>
            </w:r>
          </w:p>
        </w:tc>
      </w:tr>
      <w:tr>
        <w:trPr>
          <w:cantSplit/>
          <w:trHeight w:val="320" w:hRule="atLeast"/>
        </w:trPr>
        <w:tc>
          <w:tcPr>
            <w:tcW w:w="35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91"/>
                <w:kern w:val="0"/>
                <w:sz w:val="21"/>
                <w:fitText w:val="3360" w:id="3"/>
              </w:rPr>
              <w:t>付加ろ過板の総ろ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1"/>
                <w:fitText w:val="3360" w:id="3"/>
              </w:rPr>
              <w:t>過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mm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AL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当量／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Mo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当量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trHeight w:val="320" w:hRule="atLeast"/>
        </w:trPr>
        <w:tc>
          <w:tcPr>
            <w:tcW w:w="35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間接撮影装置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sz w:val="21"/>
                <w:fitText w:val="1260" w:id="4"/>
              </w:rPr>
              <w:t>胸部集検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60" w:id="4"/>
              </w:rPr>
              <w:t>用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3045" w:id="5"/>
              </w:rPr>
              <w:t>利用線錐が角錐型か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fitText w:val="3045" w:id="5"/>
              </w:rPr>
              <w:t>つ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0"/>
                <w:sz w:val="21"/>
                <w:fitText w:val="3045" w:id="6"/>
              </w:rPr>
              <w:t>照射野絞り装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6"/>
              </w:rPr>
              <w:t>置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透視装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7"/>
              </w:rPr>
              <w:t>患者への入射線量率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7"/>
              </w:rPr>
              <w:t>(50mGy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7"/>
              </w:rPr>
              <w:t>／分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7"/>
              </w:rPr>
              <w:t>)</w:t>
            </w:r>
            <w:bookmarkStart w:id="0" w:name="_GoBack"/>
            <w:bookmarkEnd w:id="0"/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以下　・　超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高線量率透視制御装置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接触可能表面から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10cm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の距離に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おいて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1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μ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Gy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／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1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8"/>
              </w:rPr>
              <w:t>ばく射以下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8"/>
              </w:rPr>
              <w:t>と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1"/>
                <w:fitText w:val="3045" w:id="9"/>
              </w:rPr>
              <w:t>なる受像器の一次遮蔽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1"/>
                <w:fitText w:val="3045" w:id="9"/>
              </w:rPr>
              <w:t>体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透視時間の積算及び一定時間経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10"/>
              </w:rPr>
              <w:t>過時の警告ができるタイマ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10"/>
              </w:rPr>
              <w:t>ー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遮蔽物から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10cm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の距離において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Gy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ばく射以下となる被照</w:t>
            </w:r>
            <w:r>
              <w:rPr>
                <w:rFonts w:hint="eastAsia" w:ascii="ＭＳ 明朝" w:hAnsi="ＭＳ 明朝" w:eastAsia="ＭＳ 明朝"/>
                <w:spacing w:val="36"/>
                <w:kern w:val="0"/>
                <w:sz w:val="21"/>
                <w:fitText w:val="3045" w:id="11"/>
              </w:rPr>
              <w:t>射体周囲の箱状の遮蔽</w:t>
            </w:r>
            <w:r>
              <w:rPr>
                <w:rFonts w:hint="eastAsia" w:ascii="ＭＳ 明朝" w:hAnsi="ＭＳ 明朝" w:eastAsia="ＭＳ 明朝"/>
                <w:spacing w:val="7"/>
                <w:kern w:val="0"/>
                <w:sz w:val="21"/>
                <w:fitText w:val="3045" w:id="11"/>
              </w:rPr>
              <w:t>物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1"/>
              </w:rPr>
              <w:t>焦点皮膚間距離保持装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1"/>
                <w:fitText w:val="3045" w:id="12"/>
              </w:rPr>
              <w:t>(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1"/>
                <w:fitText w:val="3045" w:id="12"/>
              </w:rPr>
              <w:t>最短距離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1"/>
                <w:fitText w:val="3045" w:id="12"/>
              </w:rPr>
              <w:t>30cm)</w:t>
            </w:r>
            <w:r>
              <w:rPr>
                <w:rFonts w:hint="eastAsia" w:ascii="ＭＳ 明朝" w:hAnsi="ＭＳ 明朝" w:eastAsia="ＭＳ 明朝"/>
                <w:spacing w:val="72"/>
                <w:kern w:val="0"/>
                <w:sz w:val="21"/>
                <w:fitText w:val="3045" w:id="12"/>
              </w:rPr>
              <w:t>又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12"/>
              </w:rPr>
              <w:t>は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31"/>
                <w:kern w:val="0"/>
                <w:sz w:val="21"/>
                <w:fitText w:val="3045" w:id="13"/>
              </w:rPr>
              <w:t>インターロッ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13"/>
              </w:rPr>
              <w:t>ク</w:t>
            </w:r>
          </w:p>
        </w:tc>
        <w:tc>
          <w:tcPr>
            <w:tcW w:w="17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携帯型装置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1050" w:id="14"/>
              </w:rPr>
              <w:t>移動型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1050" w:id="14"/>
              </w:rPr>
              <w:t>・</w:t>
            </w:r>
          </w:p>
        </w:tc>
        <w:tc>
          <w:tcPr>
            <w:tcW w:w="31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エックス線管焦点及び患者から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2m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以上離れて操作できる構造</w:t>
            </w:r>
          </w:p>
        </w:tc>
        <w:tc>
          <w:tcPr>
            <w:tcW w:w="12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照射野絞り装置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fitText w:val="3045" w:id="15"/>
              </w:rPr>
              <w:t>受信器通過エックス</w:t>
            </w:r>
            <w:r>
              <w:rPr>
                <w:rFonts w:hint="eastAsia"/>
                <w:spacing w:val="4"/>
                <w:fitText w:val="3045" w:id="15"/>
              </w:rPr>
              <w:t>線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31"/>
                <w:fitText w:val="3045" w:id="16"/>
              </w:rPr>
              <w:t>空気マーカー</w:t>
            </w:r>
            <w:r>
              <w:rPr>
                <w:rFonts w:hint="eastAsia"/>
                <w:spacing w:val="1"/>
                <w:fitText w:val="3045" w:id="16"/>
              </w:rPr>
              <w:t>率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1"/>
                <w:fitText w:val="3045" w:id="17"/>
              </w:rPr>
              <w:t>(</w:t>
            </w:r>
            <w:r>
              <w:rPr>
                <w:rFonts w:hint="eastAsia"/>
                <w:spacing w:val="31"/>
                <w:fitText w:val="3045" w:id="17"/>
              </w:rPr>
              <w:t>接触可能表面から</w:t>
            </w:r>
            <w:r>
              <w:rPr>
                <w:rFonts w:hint="eastAsia"/>
                <w:spacing w:val="31"/>
                <w:fitText w:val="3045" w:id="17"/>
              </w:rPr>
              <w:t>10cm</w:t>
            </w:r>
            <w:r>
              <w:rPr>
                <w:rFonts w:hint="eastAsia"/>
                <w:spacing w:val="16"/>
                <w:fitText w:val="3045" w:id="17"/>
              </w:rPr>
              <w:t>)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Gy</w:t>
            </w:r>
            <w:r>
              <w:rPr>
                <w:rFonts w:hint="eastAsia"/>
              </w:rPr>
              <w:t>／時以下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Gy</w:t>
            </w:r>
            <w:r>
              <w:rPr>
                <w:rFonts w:hint="eastAsia"/>
              </w:rPr>
              <w:t>／時超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保管場所</w:t>
            </w:r>
          </w:p>
        </w:tc>
        <w:tc>
          <w:tcPr>
            <w:tcW w:w="3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lef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8"/>
              </w:rPr>
              <w:t>最大照射野外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8"/>
              </w:rPr>
              <w:t>3cm</w:t>
            </w:r>
            <w:r>
              <w:rPr>
                <w:rFonts w:hint="eastAsia" w:ascii="ＭＳ 明朝" w:hAnsi="ＭＳ 明朝" w:eastAsia="ＭＳ 明朝"/>
                <w:spacing w:val="18"/>
                <w:kern w:val="0"/>
                <w:sz w:val="21"/>
                <w:fitText w:val="3045" w:id="18"/>
              </w:rPr>
              <w:t>を通過し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3045" w:id="18"/>
              </w:rPr>
              <w:t>た</w: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3045" w:id="19"/>
              </w:rPr>
              <w:t>エックス線の空気マーカー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19"/>
              </w:rPr>
              <w:t>率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lef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3045" w:id="20"/>
              </w:rPr>
              <w:t>(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3045" w:id="20"/>
              </w:rPr>
              <w:t>接触可能表面から</w:t>
            </w:r>
            <w:r>
              <w:rPr>
                <w:rFonts w:hint="eastAsia" w:ascii="ＭＳ 明朝" w:hAnsi="ＭＳ 明朝" w:eastAsia="ＭＳ 明朝"/>
                <w:spacing w:val="35"/>
                <w:kern w:val="0"/>
                <w:sz w:val="21"/>
                <w:fitText w:val="3045" w:id="20"/>
              </w:rPr>
              <w:t>10cm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3045" w:id="20"/>
              </w:rPr>
              <w:t>)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Gy</w:t>
            </w:r>
            <w:r>
              <w:rPr>
                <w:rFonts w:hint="eastAsia"/>
              </w:rPr>
              <w:t>／時以下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μ</w:t>
            </w:r>
            <w:r>
              <w:rPr>
                <w:rFonts w:hint="eastAsia"/>
              </w:rPr>
              <w:t>Gy</w:t>
            </w:r>
            <w:r>
              <w:rPr>
                <w:rFonts w:hint="eastAsia"/>
              </w:rPr>
              <w:t>／時超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装　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治療用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ろ過板が引き抜かれた場合、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8"/>
                <w:kern w:val="0"/>
                <w:sz w:val="21"/>
              </w:rPr>
              <w:t>エックス線の発生を遮断す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るインターロック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無</w:t>
            </w:r>
          </w:p>
        </w:tc>
      </w:tr>
      <w:tr>
        <w:trPr>
          <w:trHeight w:val="1088" w:hRule="atLeast"/>
        </w:trPr>
        <w:tc>
          <w:tcPr>
            <w:tcW w:w="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3"/>
                <w:kern w:val="0"/>
                <w:sz w:val="21"/>
                <w:fitText w:val="3045" w:id="21"/>
              </w:rPr>
              <w:t>利用線錐以外のエックス</w:t>
            </w:r>
            <w:r>
              <w:rPr>
                <w:rFonts w:hint="eastAsia" w:ascii="ＭＳ 明朝" w:hAnsi="ＭＳ 明朝" w:eastAsia="ＭＳ 明朝"/>
                <w:spacing w:val="9"/>
                <w:kern w:val="0"/>
                <w:sz w:val="21"/>
                <w:fitText w:val="3045" w:id="21"/>
              </w:rPr>
              <w:t>線</w:t>
            </w:r>
            <w:r>
              <w:rPr>
                <w:rFonts w:hint="eastAsia" w:ascii="ＭＳ 明朝" w:hAnsi="ＭＳ 明朝" w:eastAsia="ＭＳ 明朝"/>
                <w:spacing w:val="367"/>
                <w:kern w:val="0"/>
                <w:sz w:val="21"/>
                <w:fitText w:val="3045" w:id="22"/>
              </w:rPr>
              <w:t>遮蔽手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3045" w:id="22"/>
              </w:rPr>
              <w:t>段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装　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口内法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exact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64"/>
                <w:kern w:val="0"/>
                <w:sz w:val="21"/>
              </w:rPr>
              <w:t>照射筒先端におけ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る照射野の直径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cm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  <w:kern w:val="0"/>
        </w:rPr>
      </w:pP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after="100" w:afterLines="0" w:afterAutospacing="0" w:line="240" w:lineRule="auto"/>
        <w:jc w:val="center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br w:type="page"/>
      </w:r>
      <w:r>
        <w:rPr>
          <w:rFonts w:hint="eastAsia" w:ascii="ＭＳ 明朝" w:hAnsi="ＭＳ 明朝" w:eastAsia="ＭＳ 明朝"/>
          <w:kern w:val="0"/>
          <w:sz w:val="21"/>
        </w:rPr>
        <w:t>（裏）</w:t>
      </w:r>
    </w:p>
    <w:tbl>
      <w:tblPr>
        <w:tblStyle w:val="11"/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378"/>
        <w:gridCol w:w="480"/>
        <w:gridCol w:w="1245"/>
        <w:gridCol w:w="265"/>
        <w:gridCol w:w="800"/>
        <w:gridCol w:w="825"/>
        <w:gridCol w:w="640"/>
        <w:gridCol w:w="410"/>
        <w:gridCol w:w="640"/>
        <w:gridCol w:w="2720"/>
        <w:gridCol w:w="1805"/>
      </w:tblGrid>
      <w:tr>
        <w:trPr>
          <w:cantSplit/>
          <w:trHeight w:val="320" w:hRule="atLeast"/>
        </w:trPr>
        <w:tc>
          <w:tcPr>
            <w:tcW w:w="10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エックス線診療室の障害防止に関する構造設備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画壁等の構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造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right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構造概要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構造又は材料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厚さ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cm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画壁等の外側における実効線量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／週以下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／週超　</w:t>
            </w:r>
          </w:p>
        </w:tc>
      </w:tr>
      <w:tr>
        <w:trPr>
          <w:cantSplit/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天井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操作室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床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出入口における使用中の表示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48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0"/>
                <w:sz w:val="21"/>
              </w:rPr>
              <w:t>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壁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東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標識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西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注意事項の掲示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南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管理区域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区域の設定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北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境界における実効線量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1.3mSv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月以下</w:t>
            </w:r>
          </w:p>
          <w:p>
            <w:pPr>
              <w:pStyle w:val="15"/>
              <w:overflowPunct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1.3mSv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月超　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監視用窓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出入口の扉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標識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その他の開口部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立入制限措置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cantSplit/>
          <w:trHeight w:val="320" w:hRule="atLeast"/>
        </w:trPr>
        <w:tc>
          <w:tcPr>
            <w:tcW w:w="10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その他障害の予防装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置</w:t>
            </w:r>
          </w:p>
        </w:tc>
      </w:tr>
      <w:tr>
        <w:trPr>
          <w:trHeight w:val="320" w:hRule="atLeast"/>
        </w:trPr>
        <w:tc>
          <w:tcPr>
            <w:tcW w:w="31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3"/>
                <w:kern w:val="0"/>
                <w:sz w:val="21"/>
                <w:fitText w:val="3045" w:id="23"/>
              </w:rPr>
              <w:t>敷地内居住区域及び敷地</w:t>
            </w:r>
            <w:r>
              <w:rPr>
                <w:rFonts w:hint="eastAsia" w:ascii="ＭＳ 明朝" w:hAnsi="ＭＳ 明朝" w:eastAsia="ＭＳ 明朝"/>
                <w:spacing w:val="9"/>
                <w:kern w:val="0"/>
                <w:sz w:val="21"/>
                <w:fitText w:val="3045" w:id="23"/>
              </w:rPr>
              <w:t>の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  <w:fitText w:val="3045" w:id="24"/>
              </w:rPr>
              <w:t>境界における実効線</w:t>
            </w:r>
            <w:r>
              <w:rPr>
                <w:rFonts w:hint="eastAsia" w:ascii="ＭＳ 明朝" w:hAnsi="ＭＳ 明朝" w:eastAsia="ＭＳ 明朝"/>
                <w:spacing w:val="4"/>
                <w:kern w:val="0"/>
                <w:sz w:val="21"/>
                <w:fitText w:val="3045" w:id="24"/>
              </w:rPr>
              <w:t>量</w:t>
            </w:r>
          </w:p>
        </w:tc>
        <w:tc>
          <w:tcPr>
            <w:tcW w:w="18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250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月以下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250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μ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月超　</w:t>
            </w:r>
          </w:p>
        </w:tc>
        <w:tc>
          <w:tcPr>
            <w:tcW w:w="64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4" w:hanging="204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被ばく防止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4" w:hanging="204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従業者等の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防護用具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防護前掛等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1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</w:rPr>
              <w:t>有・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無</w:t>
            </w:r>
          </w:p>
        </w:tc>
      </w:tr>
      <w:tr>
        <w:trPr>
          <w:trHeight w:val="320" w:hRule="atLeast"/>
        </w:trPr>
        <w:tc>
          <w:tcPr>
            <w:tcW w:w="3168" w:type="dxa"/>
            <w:gridSpan w:val="5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9" w:hanging="209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spacing w:val="126"/>
                <w:fitText w:val="2520" w:id="25"/>
              </w:rPr>
              <w:t>被ばく放射</w:t>
            </w:r>
            <w:r>
              <w:rPr>
                <w:rFonts w:hint="eastAsia"/>
                <w:fitText w:val="2520" w:id="25"/>
              </w:rPr>
              <w:t>線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ind w:left="209" w:hanging="209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/>
                <w:spacing w:val="280"/>
                <w:fitText w:val="2520" w:id="26"/>
              </w:rPr>
              <w:t>測定器</w:t>
            </w:r>
            <w:r>
              <w:rPr>
                <w:rFonts w:hint="eastAsia"/>
                <w:fitText w:val="2520" w:id="26"/>
              </w:rPr>
              <w:t>具</w:t>
            </w: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1680" w:id="27"/>
              </w:rPr>
              <w:t>フィルムバッチ・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ポケット線量計・</w:t>
            </w: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1680" w:id="28"/>
              </w:rPr>
              <w:t>リングバッチ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1680" w:id="28"/>
              </w:rPr>
              <w:t>・</w:t>
            </w:r>
            <w:r>
              <w:rPr>
                <w:rFonts w:hint="eastAsia" w:ascii="ＭＳ 明朝" w:hAnsi="ＭＳ 明朝" w:eastAsia="ＭＳ 明朝"/>
                <w:spacing w:val="58"/>
                <w:kern w:val="0"/>
                <w:sz w:val="21"/>
                <w:fitText w:val="1680" w:id="29"/>
              </w:rPr>
              <w:t>TLD</w:t>
            </w:r>
            <w:r>
              <w:rPr>
                <w:rFonts w:hint="eastAsia" w:ascii="ＭＳ 明朝" w:hAnsi="ＭＳ 明朝" w:eastAsia="ＭＳ 明朝"/>
                <w:spacing w:val="58"/>
                <w:kern w:val="0"/>
                <w:sz w:val="21"/>
                <w:fitText w:val="1680" w:id="29"/>
              </w:rPr>
              <w:t>・その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680" w:id="29"/>
              </w:rPr>
              <w:t>他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trHeight w:val="320" w:hRule="atLeast"/>
        </w:trPr>
        <w:tc>
          <w:tcPr>
            <w:tcW w:w="31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入院患者の実効線量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診療により</w:t>
            </w:r>
            <w:r>
              <w:rPr>
                <w:rFonts w:hint="eastAsia" w:ascii="ＭＳ 明朝" w:hAnsi="ＭＳ 明朝" w:eastAsia="ＭＳ 明朝"/>
                <w:spacing w:val="17"/>
                <w:kern w:val="0"/>
                <w:sz w:val="21"/>
                <w:fitText w:val="3045" w:id="30"/>
              </w:rPr>
              <w:t>被ばくする放射線を除く。</w:t>
            </w:r>
            <w:r>
              <w:rPr>
                <w:rFonts w:hint="eastAsia" w:ascii="ＭＳ 明朝" w:hAnsi="ＭＳ 明朝" w:eastAsia="ＭＳ 明朝"/>
                <w:spacing w:val="12"/>
                <w:kern w:val="0"/>
                <w:sz w:val="21"/>
                <w:fitText w:val="3045" w:id="30"/>
              </w:rPr>
              <w:t>)</w:t>
            </w:r>
          </w:p>
        </w:tc>
        <w:tc>
          <w:tcPr>
            <w:tcW w:w="18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1.3mSv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月以下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1.3mSv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月超　</w:t>
            </w:r>
          </w:p>
        </w:tc>
        <w:tc>
          <w:tcPr>
            <w:tcW w:w="64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2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</w:p>
        </w:tc>
      </w:tr>
      <w:tr>
        <w:trPr>
          <w:cantSplit/>
          <w:trHeight w:val="320" w:hRule="atLeast"/>
        </w:trPr>
        <w:tc>
          <w:tcPr>
            <w:tcW w:w="1020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エックス線診療に従事する医師、歯科医師、診療放射線技師又は診療エックス線技師</w:t>
            </w:r>
          </w:p>
        </w:tc>
      </w:tr>
      <w:tr>
        <w:trPr>
          <w:cantSplit/>
          <w:trHeight w:val="320" w:hRule="atLeast"/>
        </w:trPr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名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spacing w:val="420"/>
                <w:kern w:val="0"/>
                <w:sz w:val="21"/>
              </w:rPr>
              <w:t>職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種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center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エックス線診療に関する経歴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免許番号及び取得年月日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</w:tc>
      </w:tr>
      <w:tr>
        <w:trPr>
          <w:cantSplit/>
          <w:trHeight w:val="1805" w:hRule="atLeast"/>
        </w:trPr>
        <w:tc>
          <w:tcPr>
            <w:tcW w:w="2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both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2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5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overflowPunct w:val="0"/>
              <w:adjustRightInd w:val="1"/>
              <w:snapToGrid w:val="1"/>
              <w:spacing w:line="240" w:lineRule="auto"/>
              <w:jc w:val="distribute"/>
              <w:textAlignment w:val="auto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before="100" w:beforeLines="0" w:beforeAutospacing="0" w:line="240" w:lineRule="auto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添付書類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546" w:hanging="546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１　エックス線診療室の周辺図（隣室及び上階又は下階の室名並びに周囲の状況を明記し、管理区域を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210" w:leftChars="100" w:right="0" w:rightChars="0" w:firstLine="420" w:firstLineChars="200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設けた場合は、その区域及び標識の位置を朱線で記入したもの）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546" w:hanging="546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２　エックス線診察室の見取図（平面図及び側面図）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546" w:hanging="546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３　</w:t>
      </w:r>
      <w:r>
        <w:rPr>
          <w:rFonts w:hint="eastAsia" w:ascii="ＭＳ 明朝" w:hAnsi="ＭＳ 明朝" w:eastAsia="ＭＳ 明朝"/>
          <w:spacing w:val="2"/>
          <w:kern w:val="0"/>
          <w:sz w:val="21"/>
          <w:fitText w:val="9240" w:id="31"/>
        </w:rPr>
        <w:t>敷地の境界までの実効線量の測定結果（測定することが著しく困難な場合にあっては、その計</w:t>
      </w:r>
      <w:r>
        <w:rPr>
          <w:rFonts w:hint="eastAsia" w:ascii="ＭＳ 明朝" w:hAnsi="ＭＳ 明朝" w:eastAsia="ＭＳ 明朝"/>
          <w:spacing w:val="21"/>
          <w:kern w:val="0"/>
          <w:sz w:val="21"/>
          <w:fitText w:val="9240" w:id="31"/>
        </w:rPr>
        <w:t>算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210" w:leftChars="100" w:right="0" w:rightChars="0" w:firstLine="420" w:firstLineChars="200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値）を記載した書類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ind w:left="546" w:hanging="546"/>
        <w:jc w:val="both"/>
        <w:textAlignment w:val="auto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４　エックス線装置のカタログ</w:t>
      </w:r>
    </w:p>
    <w:p>
      <w:pPr>
        <w:pStyle w:val="15"/>
        <w:tabs>
          <w:tab w:val="clear" w:pos="4252"/>
          <w:tab w:val="clear" w:pos="8504"/>
        </w:tabs>
        <w:overflowPunct w:val="0"/>
        <w:adjustRightInd w:val="1"/>
        <w:snapToGrid w:val="1"/>
        <w:spacing w:line="240" w:lineRule="auto"/>
        <w:jc w:val="both"/>
        <w:textAlignment w:val="auto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　備考　用紙の大きさは、日本産業規格Ａ列４番とする。</w:t>
      </w:r>
    </w:p>
    <w:sectPr>
      <w:type w:val="nextColumn"/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Closing"/>
    <w:basedOn w:val="0"/>
    <w:next w:val="0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276</TotalTime>
  <Pages>2</Pages>
  <Words>62</Words>
  <Characters>1408</Characters>
  <Application>JUST Note</Application>
  <Lines>1447</Lines>
  <Paragraphs>186</Paragraphs>
  <CharactersWithSpaces>1541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2012-07-11T21:07:00Z</dcterms:created>
  <dcterms:modified xsi:type="dcterms:W3CDTF">2022-10-11T09:25:36Z</dcterms:modified>
  <cp:revision>18</cp:revision>
</cp:coreProperties>
</file>