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24</w:t>
      </w:r>
      <w:r>
        <w:rPr>
          <w:rFonts w:hint="eastAsia" w:ascii="ＭＳ 明朝" w:hAnsi="ＭＳ 明朝" w:eastAsia="ＭＳ 明朝"/>
          <w:kern w:val="0"/>
          <w:sz w:val="21"/>
        </w:rPr>
        <w:t>号（第３条関係）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エックス線装置等廃止届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after="100" w:afterLines="0" w:afterAutospacing="0" w:line="240" w:lineRule="auto"/>
        <w:ind w:left="0" w:leftChars="0" w:right="0" w:rightChars="0" w:firstLine="210" w:firstLineChars="100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（宛先）下関市立下関保健所長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exact"/>
        <w:jc w:val="right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〒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250"/>
        <w:gridCol w:w="3275"/>
      </w:tblGrid>
      <w:tr>
        <w:trPr>
          <w:trHeight w:val="738" w:hRule="atLeas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</w:t>
            </w:r>
          </w:p>
          <w:p>
            <w:pPr>
              <w:pStyle w:val="15"/>
              <w:overflowPunct w:val="0"/>
              <w:spacing w:line="240" w:lineRule="auto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15"/>
              <w:overflowPunct w:val="0"/>
              <w:spacing w:line="240" w:lineRule="auto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before="100" w:beforeLines="0" w:beforeAutospacing="0" w:line="240" w:lineRule="auto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下記のとおりエックス線装置等を廃止したので、届け出ます。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after="100" w:afterLines="0" w:afterAutospacing="0"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tbl>
      <w:tblPr>
        <w:tblStyle w:val="11"/>
        <w:tblW w:w="8404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3"/>
        <w:gridCol w:w="6721"/>
      </w:tblGrid>
      <w:tr>
        <w:trPr>
          <w:cantSplit/>
          <w:trHeight w:val="400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施設の名称</w:t>
            </w:r>
          </w:p>
        </w:tc>
        <w:tc>
          <w:tcPr>
            <w:tcW w:w="6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―　　　　</w:t>
            </w:r>
          </w:p>
        </w:tc>
      </w:tr>
      <w:tr>
        <w:trPr>
          <w:cantSplit/>
          <w:trHeight w:val="400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6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</w:p>
    <w:tbl>
      <w:tblPr>
        <w:tblStyle w:val="11"/>
        <w:tblW w:w="8404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683"/>
        <w:gridCol w:w="6301"/>
      </w:tblGrid>
      <w:tr>
        <w:trPr>
          <w:trHeight w:val="1518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廃止した装置・器具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種類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エックス線装置・診療用高エネルギー放射線発生装置・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診療用粒子線照射装置・診療用放射線照射装置・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診療用放射線照射器具・放射性同位元素装備診療機器・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診療用放射性同位元素・陽電子断層撮影診療用放射性同位元素・その他（　　　　　　　　　　　　　　　　　　　　　　　　）</w:t>
            </w:r>
          </w:p>
        </w:tc>
      </w:tr>
      <w:tr>
        <w:trPr>
          <w:cantSplit/>
          <w:trHeight w:val="5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製作者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型式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廃止時の放射線源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種類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数量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処分方法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000" w:hRule="exac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廃止理由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000" w:hRule="exac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6"/>
                <w:kern w:val="0"/>
                <w:sz w:val="21"/>
              </w:rPr>
              <w:t>廃止後の室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・施設の用途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廃止年月日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月　　　日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before="100" w:beforeLines="0" w:beforeAutospacing="0" w:line="240" w:lineRule="auto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用紙の大きさは、日本産業規格Ａ列４番とする。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55</Words>
  <Characters>320</Characters>
  <Application>JUST Note</Application>
  <Lines>0</Lines>
  <Paragraphs>0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2012-07-11T21:07:00Z</dcterms:created>
  <dcterms:modified xsi:type="dcterms:W3CDTF">2022-10-11T05:47:45Z</dcterms:modified>
  <cp:revision>10</cp:revision>
</cp:coreProperties>
</file>