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様式第４号（第１１条関係）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4"/>
        </w:rPr>
        <w:t>（宛先）</w:t>
      </w:r>
      <w:r>
        <w:rPr>
          <w:rFonts w:hint="eastAsia"/>
          <w:color w:val="000000" w:themeColor="text1"/>
          <w:spacing w:val="50"/>
          <w:kern w:val="0"/>
          <w:sz w:val="24"/>
          <w:fitText w:val="1260" w:id="1"/>
        </w:rPr>
        <w:t>下関市</w:t>
      </w:r>
      <w:r>
        <w:rPr>
          <w:rFonts w:hint="eastAsia"/>
          <w:color w:val="000000" w:themeColor="text1"/>
          <w:kern w:val="0"/>
          <w:sz w:val="24"/>
          <w:fitText w:val="1260" w:id="1"/>
        </w:rPr>
        <w:t>長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firstLine="630" w:firstLineChars="3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（申請者）</w:t>
      </w:r>
    </w:p>
    <w:tbl>
      <w:tblPr>
        <w:tblStyle w:val="22"/>
        <w:tblW w:w="769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01"/>
        <w:gridCol w:w="448"/>
        <w:gridCol w:w="851"/>
        <w:gridCol w:w="426"/>
        <w:gridCol w:w="4273"/>
      </w:tblGrid>
      <w:tr>
        <w:trPr>
          <w:trHeight w:val="231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2"/>
              </w:rPr>
              <w:t>住</w:t>
            </w:r>
            <w:r>
              <w:rPr>
                <w:rFonts w:hint="eastAsia"/>
                <w:color w:val="000000" w:themeColor="text1"/>
                <w:kern w:val="0"/>
                <w:fitText w:val="840" w:id="2"/>
              </w:rPr>
              <w:t>所</w:t>
            </w:r>
          </w:p>
        </w:tc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851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4273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77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kern w:val="0"/>
              </w:rPr>
            </w:pPr>
          </w:p>
        </w:tc>
        <w:tc>
          <w:tcPr>
            <w:tcW w:w="5998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5998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770" w:hRule="atLeast"/>
        </w:trPr>
        <w:tc>
          <w:tcPr>
            <w:tcW w:w="170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  <w:kern w:val="0"/>
                <w:fitText w:val="840" w:id="3"/>
              </w:rPr>
              <w:t>氏</w:t>
            </w:r>
            <w:r>
              <w:rPr>
                <w:rFonts w:hint="eastAsia"/>
                <w:color w:val="000000" w:themeColor="text1"/>
                <w:kern w:val="0"/>
                <w:fitText w:val="840" w:id="3"/>
              </w:rPr>
              <w:t>名</w:t>
            </w:r>
          </w:p>
        </w:tc>
        <w:tc>
          <w:tcPr>
            <w:tcW w:w="5998" w:type="dxa"/>
            <w:gridSpan w:val="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5998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 w:themeColor="text1"/>
          <w:sz w:val="18"/>
        </w:rPr>
      </w:pPr>
      <w:r>
        <w:rPr>
          <w:rFonts w:hint="eastAsia"/>
          <w:color w:val="000000" w:themeColor="text1"/>
        </w:rPr>
        <w:t>　　　　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下関市スマートハウス普及促進補助金変更承認申請書</w:t>
      </w:r>
    </w:p>
    <w:p>
      <w:pPr>
        <w:pStyle w:val="0"/>
        <w:jc w:val="center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日付け下環政第　　　号で交付決定のあった下関市スマートハウス普及促進補助金について、申請内容を変更したいので、下関市スマートハウス普及促進補助金交付要綱第１１条の規定により、関係書類を添えて次のとおり申請します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変更するシステムの種類</w:t>
      </w: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63"/>
        <w:gridCol w:w="5497"/>
      </w:tblGrid>
      <w:tr>
        <w:trPr>
          <w:trHeight w:val="510" w:hRule="atLeast"/>
        </w:trPr>
        <w:tc>
          <w:tcPr>
            <w:tcW w:w="365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8"/>
                <w:u w:val="none" w:color="FF0000"/>
              </w:rPr>
              <w:t>。</w:t>
            </w: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□燃料電池コージェネレーションシステム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□定置用リチウムイオン蓄電システム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□家庭用エネルギー管理システム（ＨＥＭＳ）</w:t>
            </w:r>
          </w:p>
        </w:tc>
      </w:tr>
      <w:tr>
        <w:trPr>
          <w:trHeight w:val="510" w:hRule="atLeast"/>
        </w:trPr>
        <w:tc>
          <w:tcPr>
            <w:tcW w:w="3652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563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</w:rPr>
              <w:t>Ｖ２Ｈ充放電設備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燃料電池コージェネレーションシステムに関する変更事項</w:t>
      </w:r>
    </w:p>
    <w:tbl>
      <w:tblPr>
        <w:tblStyle w:val="22"/>
        <w:tblW w:w="93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378"/>
        <w:gridCol w:w="2633"/>
        <w:gridCol w:w="426"/>
        <w:gridCol w:w="2494"/>
        <w:gridCol w:w="426"/>
      </w:tblGrid>
      <w:tr>
        <w:trPr/>
        <w:tc>
          <w:tcPr>
            <w:tcW w:w="340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6"/>
                <w:u w:val="none" w:color="FF0000"/>
              </w:rPr>
              <w:t>。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rPr>
          <w:trHeight w:val="510" w:hRule="atLeast"/>
        </w:trPr>
        <w:tc>
          <w:tcPr>
            <w:tcW w:w="3404" w:type="dxa"/>
            <w:vAlign w:val="center"/>
          </w:tcPr>
          <w:p>
            <w:pPr>
              <w:pStyle w:val="0"/>
              <w:ind w:left="141" w:hanging="141" w:hangingChars="6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□対象システムの機種・仕様等の変更</w:t>
            </w:r>
          </w:p>
        </w:tc>
        <w:tc>
          <w:tcPr>
            <w:tcW w:w="29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7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34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□補助対象経費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□補助金申請額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）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定置用リチウムイオン蓄電システムに関する変更事項</w:t>
      </w:r>
    </w:p>
    <w:tbl>
      <w:tblPr>
        <w:tblStyle w:val="22"/>
        <w:tblW w:w="93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4"/>
        <w:gridCol w:w="2693"/>
        <w:gridCol w:w="426"/>
        <w:gridCol w:w="2408"/>
        <w:gridCol w:w="426"/>
      </w:tblGrid>
      <w:tr>
        <w:trPr/>
        <w:tc>
          <w:tcPr>
            <w:tcW w:w="340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6"/>
                <w:u w:val="none" w:color="FF0000"/>
              </w:rPr>
              <w:t>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ind w:left="141" w:hanging="141" w:hangingChars="6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□対象システムの機種・仕様等の変更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□補助対象経費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□補助金申請額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家庭用エネルギー管理システム（ＨＥＭＳ）に関する変更事項</w:t>
      </w:r>
    </w:p>
    <w:tbl>
      <w:tblPr>
        <w:tblStyle w:val="22"/>
        <w:tblW w:w="93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4"/>
        <w:gridCol w:w="2693"/>
        <w:gridCol w:w="426"/>
        <w:gridCol w:w="2408"/>
        <w:gridCol w:w="426"/>
      </w:tblGrid>
      <w:tr>
        <w:trPr/>
        <w:tc>
          <w:tcPr>
            <w:tcW w:w="340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6"/>
                <w:u w:val="none" w:color="FF0000"/>
              </w:rPr>
              <w:t>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ind w:left="141" w:hanging="141" w:hangingChars="6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□対象システムの機種・仕様等の変更</w:t>
            </w:r>
          </w:p>
        </w:tc>
        <w:tc>
          <w:tcPr>
            <w:tcW w:w="31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□補助対象経費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□補助金申請額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</w:rPr>
        <w:t>Ｖ２Ｈ充放電設備</w:t>
      </w:r>
      <w:r>
        <w:rPr>
          <w:rFonts w:hint="eastAsia"/>
          <w:color w:val="000000" w:themeColor="text1"/>
        </w:rPr>
        <w:t>に関する変更事項</w:t>
      </w:r>
    </w:p>
    <w:tbl>
      <w:tblPr>
        <w:tblStyle w:val="22"/>
        <w:tblW w:w="93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404"/>
        <w:gridCol w:w="2693"/>
        <w:gridCol w:w="426"/>
        <w:gridCol w:w="2408"/>
        <w:gridCol w:w="426"/>
      </w:tblGrid>
      <w:tr>
        <w:trPr/>
        <w:tc>
          <w:tcPr>
            <w:tcW w:w="340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該当するものにチェックしてください</w:t>
            </w:r>
            <w:r>
              <w:rPr>
                <w:rFonts w:hint="eastAsia"/>
                <w:color w:val="000000" w:themeColor="text1"/>
                <w:sz w:val="16"/>
                <w:u w:val="none" w:color="FF0000"/>
              </w:rPr>
              <w:t>。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変更後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ind w:left="141" w:hanging="141" w:hangingChars="6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□対象システムの機種・仕様等の変更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□補助対象経費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□補助金申請額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</w:tr>
      <w:tr>
        <w:trPr>
          <w:trHeight w:val="510" w:hRule="atLeast"/>
        </w:trPr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）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8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変更理由</w:t>
      </w:r>
    </w:p>
    <w:tbl>
      <w:tblPr>
        <w:tblStyle w:val="22"/>
        <w:tblW w:w="8962" w:type="dxa"/>
        <w:tblInd w:w="108" w:type="dxa"/>
        <w:tblBorders>
          <w:top w:val="none" w:color="auto" w:sz="0" w:space="0"/>
          <w:left w:val="none" w:color="auto" w:sz="0" w:space="0"/>
          <w:bottom w:val="dashSmallGap" w:color="auto" w:sz="4" w:space="0"/>
          <w:right w:val="none" w:color="auto" w:sz="0" w:space="0"/>
          <w:insideH w:val="dashSmallGap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962"/>
      </w:tblGrid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072" w:type="dxa"/>
            <w:vAlign w:val="bottom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</w:p>
    <w:tbl>
      <w:tblPr>
        <w:tblStyle w:val="22"/>
        <w:tblW w:w="93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695"/>
        <w:gridCol w:w="5662"/>
      </w:tblGrid>
      <w:tr>
        <w:trPr/>
        <w:tc>
          <w:tcPr>
            <w:tcW w:w="369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該当する変更事項にチェックしてください</w:t>
            </w:r>
            <w:r>
              <w:rPr>
                <w:rFonts w:hint="eastAsia"/>
                <w:color w:val="000000" w:themeColor="text1"/>
                <w:sz w:val="16"/>
                <w:u w:val="none" w:color="FF0000"/>
              </w:rPr>
              <w:t>。</w:t>
            </w:r>
          </w:p>
        </w:tc>
        <w:tc>
          <w:tcPr>
            <w:tcW w:w="5662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必要な添付書類</w:t>
            </w:r>
          </w:p>
        </w:tc>
      </w:tr>
      <w:tr>
        <w:trPr>
          <w:trHeight w:val="510" w:hRule="atLeast"/>
        </w:trPr>
        <w:tc>
          <w:tcPr>
            <w:tcW w:w="3695" w:type="dxa"/>
            <w:vAlign w:val="center"/>
          </w:tcPr>
          <w:p>
            <w:pPr>
              <w:pStyle w:val="0"/>
              <w:ind w:left="141" w:hanging="141" w:hangingChars="6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□対象システムの機種・仕様等の変更</w:t>
            </w:r>
          </w:p>
        </w:tc>
        <w:tc>
          <w:tcPr>
            <w:tcW w:w="566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対象システムの形状、規格及び構造が確認できるカタログ</w:t>
            </w:r>
            <w:r>
              <w:rPr>
                <w:rFonts w:hint="eastAsia"/>
                <w:strike w:val="0"/>
                <w:dstrike w:val="0"/>
                <w:color w:val="000000" w:themeColor="text1"/>
                <w:u w:val="none" w:color="FF0000"/>
              </w:rPr>
              <w:t>又は</w:t>
            </w:r>
            <w:r>
              <w:rPr>
                <w:rFonts w:hint="eastAsia"/>
                <w:color w:val="000000" w:themeColor="text1"/>
              </w:rPr>
              <w:t>仕様書の写し</w:t>
            </w:r>
          </w:p>
        </w:tc>
      </w:tr>
      <w:tr>
        <w:trPr>
          <w:trHeight w:val="510" w:hRule="atLeast"/>
        </w:trPr>
        <w:tc>
          <w:tcPr>
            <w:tcW w:w="369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□補助対象経費、補助金申請額</w:t>
            </w:r>
          </w:p>
        </w:tc>
        <w:tc>
          <w:tcPr>
            <w:tcW w:w="5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補助対象経費の内訳が記載された見積書の写し</w:t>
            </w:r>
          </w:p>
        </w:tc>
      </w:tr>
      <w:tr>
        <w:trPr>
          <w:trHeight w:val="510" w:hRule="atLeast"/>
        </w:trPr>
        <w:tc>
          <w:tcPr>
            <w:tcW w:w="369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</w:t>
            </w:r>
          </w:p>
        </w:tc>
        <w:tc>
          <w:tcPr>
            <w:tcW w:w="5662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対象システム設置工事着</w:t>
            </w:r>
            <w:r>
              <w:rPr>
                <w:rFonts w:hint="eastAsia"/>
                <w:strike w:val="0"/>
                <w:dstrike w:val="0"/>
                <w:color w:val="000000" w:themeColor="text1"/>
                <w:u w:val="none" w:color="FF0000"/>
              </w:rPr>
              <w:t>手</w:t>
            </w:r>
            <w:r>
              <w:rPr>
                <w:rFonts w:hint="eastAsia"/>
                <w:color w:val="000000" w:themeColor="text1"/>
              </w:rPr>
              <w:t>前の現況写真及び配置予定図など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【注意事項】</w:t>
      </w: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提出のあった書類は返還しません。</w:t>
      </w:r>
    </w:p>
    <w:p>
      <w:pPr>
        <w:pStyle w:val="0"/>
        <w:ind w:left="283" w:hanging="283" w:hangingChars="135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変更内容が補助金の要件にそぐわない場合、交付の決定が取り消される場合があります。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3</Pages>
  <Words>0</Words>
  <Characters>834</Characters>
  <Application>JUST Note</Application>
  <Lines>277</Lines>
  <Paragraphs>80</Paragraphs>
  <Company>下関市情報政策課</Company>
  <CharactersWithSpaces>891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那須　章仁</cp:lastModifiedBy>
  <cp:lastPrinted>2016-10-25T01:58:00Z</cp:lastPrinted>
  <dcterms:created xsi:type="dcterms:W3CDTF">2020-03-18T02:27:00Z</dcterms:created>
  <dcterms:modified xsi:type="dcterms:W3CDTF">2025-03-13T04:07:06Z</dcterms:modified>
  <cp:revision>8</cp:revision>
</cp:coreProperties>
</file>