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0F" w:rsidRDefault="00530F3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（様式６</w:t>
      </w:r>
      <w:bookmarkStart w:id="0" w:name="_GoBack"/>
      <w:bookmarkEnd w:id="0"/>
      <w:r w:rsidR="00F42E87">
        <w:rPr>
          <w:rFonts w:ascii="ＭＳ 明朝" w:eastAsia="ＭＳ 明朝" w:hAnsi="ＭＳ 明朝" w:hint="eastAsia"/>
          <w:sz w:val="24"/>
        </w:rPr>
        <w:t>）</w:t>
      </w:r>
    </w:p>
    <w:p w:rsidR="0036140F" w:rsidRDefault="00F42E87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事　業　計　画　書</w:t>
      </w: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F42E8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kern w:val="0"/>
          <w:sz w:val="24"/>
        </w:rPr>
        <w:t>開所日数及び開所時間</w:t>
      </w:r>
    </w:p>
    <w:p w:rsidR="0036140F" w:rsidRDefault="00F42E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(1)開所日数　週　　　　　日運営</w:t>
      </w: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F42E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(2)開所時間</w:t>
      </w:r>
    </w:p>
    <w:p w:rsidR="0036140F" w:rsidRDefault="00F42E87">
      <w:pPr>
        <w:ind w:firstLineChars="250" w:firstLine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ア 学校の授業の休業日以外の日</w:t>
      </w:r>
    </w:p>
    <w:p w:rsidR="0036140F" w:rsidRDefault="00F42E87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曜日　　　　時　　　分から　　　時　　　分まで</w:t>
      </w:r>
    </w:p>
    <w:p w:rsidR="0036140F" w:rsidRDefault="00F42E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  　　　　曜日　　　　時　　　分から　　　時　　　分まで</w:t>
      </w:r>
    </w:p>
    <w:p w:rsidR="0036140F" w:rsidRDefault="0036140F">
      <w:pPr>
        <w:ind w:firstLineChars="250" w:firstLine="600"/>
        <w:rPr>
          <w:rFonts w:ascii="ＭＳ 明朝" w:eastAsia="ＭＳ 明朝" w:hAnsi="ＭＳ 明朝"/>
          <w:sz w:val="24"/>
        </w:rPr>
      </w:pPr>
    </w:p>
    <w:p w:rsidR="0036140F" w:rsidRDefault="00F42E87">
      <w:pPr>
        <w:ind w:firstLineChars="250" w:firstLine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イ 学校の授業の休業日（長期休業期間等）</w:t>
      </w:r>
    </w:p>
    <w:p w:rsidR="0036140F" w:rsidRDefault="00F42E87">
      <w:pPr>
        <w:ind w:firstLineChars="700" w:firstLine="168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曜日　　　　時　　　分から　　　時　　　分まで</w:t>
      </w:r>
    </w:p>
    <w:p w:rsidR="0036140F" w:rsidRDefault="0036140F">
      <w:pPr>
        <w:rPr>
          <w:rFonts w:ascii="ＭＳ 明朝" w:eastAsia="ＭＳ 明朝" w:hAnsi="ＭＳ 明朝"/>
          <w:kern w:val="0"/>
          <w:sz w:val="24"/>
        </w:rPr>
      </w:pPr>
    </w:p>
    <w:p w:rsidR="0036140F" w:rsidRDefault="00F42E87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  <w:kern w:val="0"/>
          <w:sz w:val="24"/>
        </w:rPr>
        <w:t>支援対象校区</w:t>
      </w:r>
    </w:p>
    <w:p w:rsidR="0036140F" w:rsidRDefault="00F42E87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 　    </w:t>
      </w:r>
      <w:r>
        <w:rPr>
          <w:rFonts w:ascii="ＭＳ 明朝" w:eastAsia="ＭＳ 明朝" w:hAnsi="ＭＳ 明朝" w:hint="eastAsia"/>
          <w:sz w:val="24"/>
        </w:rPr>
        <w:t xml:space="preserve">中校区 ・　　　　小校区 ・ 　　　　小校区 ・ 　　　　小校区 </w:t>
      </w:r>
    </w:p>
    <w:p w:rsidR="0036140F" w:rsidRDefault="00F42E87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 　    </w:t>
      </w:r>
      <w:r>
        <w:rPr>
          <w:rFonts w:ascii="ＭＳ 明朝" w:eastAsia="ＭＳ 明朝" w:hAnsi="ＭＳ 明朝" w:hint="eastAsia"/>
          <w:sz w:val="24"/>
        </w:rPr>
        <w:t xml:space="preserve">中校区 ・　　　　小校区 ・ 　　　　小校区 ・ 　　　　小校区 </w:t>
      </w:r>
    </w:p>
    <w:p w:rsidR="0036140F" w:rsidRDefault="00F42E87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 　    </w:t>
      </w:r>
      <w:r>
        <w:rPr>
          <w:rFonts w:ascii="ＭＳ 明朝" w:eastAsia="ＭＳ 明朝" w:hAnsi="ＭＳ 明朝" w:hint="eastAsia"/>
          <w:sz w:val="24"/>
        </w:rPr>
        <w:t xml:space="preserve">中校区 ・　　　　小校区 ・ 　　　　小校区 ・ 　　　　小校区 </w:t>
      </w:r>
    </w:p>
    <w:p w:rsidR="0036140F" w:rsidRDefault="0036140F">
      <w:pPr>
        <w:rPr>
          <w:rFonts w:ascii="ＭＳ ゴシック" w:eastAsia="ＭＳ ゴシック" w:hAnsi="ＭＳ ゴシック"/>
          <w:kern w:val="0"/>
          <w:sz w:val="24"/>
        </w:rPr>
      </w:pPr>
    </w:p>
    <w:p w:rsidR="0036140F" w:rsidRDefault="00F42E87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kern w:val="0"/>
          <w:sz w:val="24"/>
        </w:rPr>
        <w:t>実施施設の名称、種類及び所在地</w:t>
      </w:r>
    </w:p>
    <w:p w:rsidR="0036140F" w:rsidRDefault="00F42E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pacing w:val="54"/>
          <w:sz w:val="24"/>
          <w:fitText w:val="1638" w:id="1"/>
        </w:rPr>
        <w:t>施設の名</w:t>
      </w:r>
      <w:r>
        <w:rPr>
          <w:rFonts w:ascii="ＭＳ 明朝" w:eastAsia="ＭＳ 明朝" w:hAnsi="ＭＳ 明朝" w:hint="eastAsia"/>
          <w:spacing w:val="3"/>
          <w:sz w:val="24"/>
          <w:fitText w:val="1638" w:id="1"/>
        </w:rPr>
        <w:t>称</w:t>
      </w:r>
    </w:p>
    <w:p w:rsidR="0036140F" w:rsidRDefault="00F42E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54"/>
          <w:sz w:val="24"/>
          <w:fitText w:val="1638" w:id="2"/>
        </w:rPr>
        <w:t>施設の種</w:t>
      </w:r>
      <w:r>
        <w:rPr>
          <w:rFonts w:ascii="ＭＳ 明朝" w:eastAsia="ＭＳ 明朝" w:hAnsi="ＭＳ 明朝" w:hint="eastAsia"/>
          <w:spacing w:val="3"/>
          <w:sz w:val="24"/>
          <w:fitText w:val="1638" w:id="2"/>
        </w:rPr>
        <w:t>類</w:t>
      </w:r>
    </w:p>
    <w:p w:rsidR="0036140F" w:rsidRDefault="00F42E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施設の所在地</w:t>
      </w:r>
    </w:p>
    <w:p w:rsidR="0036140F" w:rsidRDefault="00F42E87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建物その他設備の規模及び構造</w:t>
      </w:r>
    </w:p>
    <w:p w:rsidR="0036140F" w:rsidRDefault="00F42E87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専用区画　　　 　㎡、そ　の　他　　　　㎡</w:t>
      </w:r>
    </w:p>
    <w:p w:rsidR="0036140F" w:rsidRDefault="00F42E87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建物の構造　     造、建物の階数　    階建の  　 階</w:t>
      </w: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F42E8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加算事業の実施</w:t>
      </w:r>
    </w:p>
    <w:p w:rsidR="0036140F" w:rsidRDefault="00F42E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（1）～（7）の業務に加えて、以下の業務を実施します。</w:t>
      </w:r>
    </w:p>
    <w:p w:rsidR="0036140F" w:rsidRDefault="00F42E87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 送迎支援</w:t>
      </w:r>
    </w:p>
    <w:p w:rsidR="0036140F" w:rsidRDefault="00F42E87">
      <w:r>
        <w:rPr>
          <w:rFonts w:ascii="ＭＳ 明朝" w:eastAsia="ＭＳ 明朝" w:hAnsi="ＭＳ 明朝" w:hint="eastAsia"/>
          <w:sz w:val="24"/>
        </w:rPr>
        <w:t xml:space="preserve">　　□ 賃借料補助加算</w:t>
      </w:r>
    </w:p>
    <w:p w:rsidR="0036140F" w:rsidRDefault="00F42E87">
      <w:pPr>
        <w:ind w:firstLineChars="200" w:firstLine="480"/>
      </w:pPr>
      <w:r>
        <w:rPr>
          <w:rFonts w:ascii="ＭＳ 明朝" w:eastAsia="ＭＳ 明朝" w:hAnsi="ＭＳ 明朝" w:hint="eastAsia"/>
          <w:sz w:val="24"/>
        </w:rPr>
        <w:t>□ 開設準備経費（改修費等）</w:t>
      </w:r>
    </w:p>
    <w:p w:rsidR="0036140F" w:rsidRDefault="00F42E87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19050</wp:posOffset>
                </wp:positionV>
                <wp:extent cx="5029200" cy="161925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40F" w:rsidRDefault="00F42E8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（1）安全・安心な居場所の提供</w:t>
                            </w:r>
                          </w:p>
                          <w:p w:rsidR="0036140F" w:rsidRDefault="00F42E8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（2）生活習慣の形成</w:t>
                            </w:r>
                          </w:p>
                          <w:p w:rsidR="0036140F" w:rsidRDefault="00F42E8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（3）学習の支援</w:t>
                            </w:r>
                          </w:p>
                          <w:p w:rsidR="0036140F" w:rsidRDefault="00F42E8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（4）食事の提供</w:t>
                            </w:r>
                          </w:p>
                          <w:p w:rsidR="0036140F" w:rsidRDefault="00F42E8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（5）課外活動の提供</w:t>
                            </w:r>
                          </w:p>
                          <w:p w:rsidR="0036140F" w:rsidRDefault="00F42E8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（6）学校、医療機関、地域団体等の関係機関との連携及び関係構築</w:t>
                            </w:r>
                          </w:p>
                          <w:p w:rsidR="0036140F" w:rsidRDefault="00F42E87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（7）保護者への情報提供、相談支援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396pt;height:127.5pt;mso-position-horizontal-relative:text;position:absolute;margin-left:9.1pt;margin-top:1.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1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）安全・安心な居場所の提供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2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）生活習慣の形成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3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）学習の支援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4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）食事の提供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5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）課外活動の提供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6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）学校、医療機関、地域団体等の関係機関との連携及び関係構築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7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）保護者への情報提供、相談支援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36140F" w:rsidRDefault="0036140F">
      <w:pPr>
        <w:ind w:firstLineChars="200" w:firstLine="420"/>
      </w:pPr>
    </w:p>
    <w:p w:rsidR="0036140F" w:rsidRDefault="0036140F">
      <w:pPr>
        <w:ind w:firstLineChars="200" w:firstLine="420"/>
      </w:pPr>
    </w:p>
    <w:p w:rsidR="0036140F" w:rsidRDefault="0036140F">
      <w:pPr>
        <w:ind w:firstLineChars="200" w:firstLine="420"/>
      </w:pPr>
    </w:p>
    <w:p w:rsidR="0036140F" w:rsidRDefault="0036140F">
      <w:pPr>
        <w:ind w:firstLineChars="200" w:firstLine="420"/>
      </w:pPr>
    </w:p>
    <w:p w:rsidR="0036140F" w:rsidRDefault="0036140F">
      <w:pPr>
        <w:ind w:firstLineChars="200" w:firstLine="420"/>
      </w:pPr>
    </w:p>
    <w:p w:rsidR="0036140F" w:rsidRDefault="0036140F">
      <w:pPr>
        <w:ind w:firstLineChars="200" w:firstLine="420"/>
      </w:pPr>
    </w:p>
    <w:p w:rsidR="0036140F" w:rsidRDefault="00F42E87">
      <w:pPr>
        <w:rPr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bdr w:val="single" w:sz="4" w:space="0" w:color="auto"/>
        </w:rPr>
        <w:lastRenderedPageBreak/>
        <w:t>作成要領</w:t>
      </w: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F42E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以下の番号は、事業計画書（様式７）の項目番号に対応しています。</w:t>
      </w: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F42E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１．開所日数及び開所時間について</w:t>
      </w:r>
    </w:p>
    <w:p w:rsidR="0036140F" w:rsidRDefault="00F42E87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１週間のうち、専任職員を１人以上配置し、かつ以下の開所時間の実施</w:t>
      </w:r>
    </w:p>
    <w:p w:rsidR="0036140F" w:rsidRDefault="00F42E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要件を満たす開所日数及び曜日・開所時間を記載してください。</w:t>
      </w:r>
    </w:p>
    <w:p w:rsidR="0036140F" w:rsidRDefault="00F42E87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180975</wp:posOffset>
                </wp:positionV>
                <wp:extent cx="5372100" cy="94297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42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オブジェクト 0" style="mso-position-vertical-relative:text;z-index:2;mso-wrap-distance-left:16pt;width:423pt;height:74.25pt;mso-position-horizontal-relative:text;position:absolute;margin-left:7.1pt;margin-top:14.25pt;mso-wrap-distance-bottom:0pt;mso-wrap-distance-right:16pt;mso-wrap-distance-top:0pt;" o:spid="_x0000_s1027" o:allowincell="t" o:allowoverlap="t" filled="f" stroked="t" strokecolor="#000000 [3200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</w:p>
    <w:p w:rsidR="0036140F" w:rsidRDefault="00F42E87">
      <w:pPr>
        <w:autoSpaceDE w:val="0"/>
        <w:autoSpaceDN w:val="0"/>
        <w:adjustRightInd w:val="0"/>
        <w:ind w:leftChars="100" w:left="210" w:firstLineChars="100" w:firstLine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① 学校の授業の休業日（長期休暇期間等）に行う事業１日につき、８時間（原則１０時～１８時）</w:t>
      </w:r>
    </w:p>
    <w:p w:rsidR="0036140F" w:rsidRDefault="00F42E87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② 学校の授業の休業日以外の日（平日）に行う事業１日につき、学校の授業の終了後から原則１８時以降 </w:t>
      </w: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F42E87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例えば、月曜日から木曜日を１３：００～１９：００の時間帯で開所し、</w:t>
      </w:r>
    </w:p>
    <w:p w:rsidR="0036140F" w:rsidRDefault="00F42E87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土曜日は１０：００～１８：００、日曜日は１５：００～１８：００の時間で開所している場合は、日曜日は開所日数には含めず、週５日開所し、児童育成支援拠点事業を運営することになります。</w:t>
      </w:r>
    </w:p>
    <w:p w:rsidR="0036140F" w:rsidRDefault="00F42E87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また、職員の配置にかかる実施要件を満たせない時間帯がある場合は、開所時間に含めることはできません。</w:t>
      </w:r>
    </w:p>
    <w:p w:rsidR="0036140F" w:rsidRDefault="00F42E87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例えば、週５日開所するものの、非常勤職員しか配置出来ない日が週に１日ある場合は、その１日は開所日数には含めることはできず、週４日開所ということになります。</w:t>
      </w:r>
    </w:p>
    <w:p w:rsidR="0036140F" w:rsidRDefault="00F42E87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上記の条件を満たす日が週３日未満の場合、事業を委託することができませんのでご注意ください。</w:t>
      </w: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F42E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２．支援対象校区について</w:t>
      </w:r>
    </w:p>
    <w:p w:rsidR="0036140F" w:rsidRDefault="00F42E87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原則として、下関市支所設置条例（平成17年条例第14号）に規定する川中支所管内を除く市内に拠点を設置し、少なくとも１つの中学校の通学区域内の小・中学生を支援対象としてください。</w:t>
      </w:r>
    </w:p>
    <w:p w:rsidR="0036140F" w:rsidRDefault="00F42E87">
      <w:pPr>
        <w:ind w:leftChars="100" w:left="210" w:firstLineChars="100" w:firstLine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sz w:val="24"/>
        </w:rPr>
        <w:t>ただし、川中支所管内に拠点を設置する場合で、川中支所管内以外の１中学校区の学齢期以降の児童を支援対象とする場合においても、提案できるものとします。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</w:p>
    <w:p w:rsidR="0036140F" w:rsidRDefault="00F42E87">
      <w:pPr>
        <w:ind w:leftChars="100" w:left="210" w:firstLineChars="100" w:firstLine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下関市内の校区につきましては、次頁を参考にしてください。</w:t>
      </w:r>
    </w:p>
    <w:p w:rsidR="0036140F" w:rsidRDefault="00F42E87">
      <w:pPr>
        <w:ind w:leftChars="200" w:left="660" w:hangingChars="100" w:hanging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令和７年度　児童育成支援拠点事業運営業務に係る公募型プロポーザル実施要領２（２）に規定</w:t>
      </w:r>
      <w:r>
        <w:rPr>
          <w:rFonts w:ascii="ＭＳ 明朝" w:eastAsia="ＭＳ 明朝" w:hAnsi="ＭＳ 明朝" w:hint="eastAsia"/>
          <w:color w:val="000000"/>
          <w:sz w:val="24"/>
        </w:rPr>
        <w:t>）</w:t>
      </w: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</w:rPr>
      </w:pPr>
    </w:p>
    <w:p w:rsidR="0036140F" w:rsidRDefault="003614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</w:rPr>
      </w:pPr>
    </w:p>
    <w:p w:rsidR="0036140F" w:rsidRDefault="00F42E8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【参考】下関市内の小・中学校区</w:t>
      </w:r>
    </w:p>
    <w:p w:rsidR="0036140F" w:rsidRDefault="00F42E8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</w:rPr>
      </w:pPr>
      <w:r>
        <w:rPr>
          <w:rFonts w:hint="eastAsia"/>
          <w:noProof/>
        </w:rPr>
        <w:drawing>
          <wp:anchor distT="0" distB="0" distL="203200" distR="203200" simplePos="0" relativeHeight="3" behindDoc="1" locked="0" layoutInCell="1" hidden="0" allowOverlap="1">
            <wp:simplePos x="0" y="0"/>
            <wp:positionH relativeFrom="column">
              <wp:posOffset>534035</wp:posOffset>
            </wp:positionH>
            <wp:positionV relativeFrom="paragraph">
              <wp:posOffset>74295</wp:posOffset>
            </wp:positionV>
            <wp:extent cx="4427220" cy="6651625"/>
            <wp:effectExtent l="0" t="0" r="0" b="0"/>
            <wp:wrapTight wrapText="bothSides">
              <wp:wrapPolygon edited="0">
                <wp:start x="0" y="0"/>
                <wp:lineTo x="0" y="8467"/>
                <wp:lineTo x="11488" y="8984"/>
                <wp:lineTo x="0" y="9331"/>
                <wp:lineTo x="0" y="20606"/>
                <wp:lineTo x="11488" y="20736"/>
                <wp:lineTo x="11488" y="21513"/>
                <wp:lineTo x="21482" y="21513"/>
                <wp:lineTo x="21482" y="0"/>
                <wp:lineTo x="0" y="0"/>
              </wp:wrapPolygon>
            </wp:wrapTight>
            <wp:docPr id="1028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665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40F" w:rsidRDefault="0036140F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:rsidR="0036140F" w:rsidRDefault="0036140F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:rsidR="0036140F" w:rsidRDefault="0036140F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jc w:val="center"/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jc w:val="center"/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36140F">
      <w:pPr>
        <w:rPr>
          <w:rFonts w:ascii="ＭＳ 明朝" w:eastAsia="ＭＳ 明朝" w:hAnsi="ＭＳ 明朝"/>
          <w:sz w:val="24"/>
        </w:rPr>
      </w:pPr>
    </w:p>
    <w:p w:rsidR="0036140F" w:rsidRDefault="00F42E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３．職員の定数及び職務の内容について</w:t>
      </w:r>
    </w:p>
    <w:p w:rsidR="0036140F" w:rsidRDefault="00F42E8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業務に従事する職員の総数ではなく、開所日における配置人数を記載してください。</w:t>
      </w:r>
    </w:p>
    <w:p w:rsidR="0036140F" w:rsidRDefault="0036140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36140F" w:rsidRDefault="00F42E8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４．加算事業の実施について</w:t>
      </w:r>
    </w:p>
    <w:p w:rsidR="0036140F" w:rsidRDefault="00F42E8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令和７年度に実施する予定の加算事業に✔を入れてください。</w:t>
      </w:r>
    </w:p>
    <w:sectPr w:rsidR="0036140F">
      <w:pgSz w:w="11906" w:h="16838"/>
      <w:pgMar w:top="1445" w:right="1701" w:bottom="99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27" w:rsidRDefault="00F42E87">
      <w:r>
        <w:separator/>
      </w:r>
    </w:p>
  </w:endnote>
  <w:endnote w:type="continuationSeparator" w:id="0">
    <w:p w:rsidR="00D91327" w:rsidRDefault="00F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27" w:rsidRDefault="00F42E87">
      <w:r>
        <w:separator/>
      </w:r>
    </w:p>
  </w:footnote>
  <w:footnote w:type="continuationSeparator" w:id="0">
    <w:p w:rsidR="00D91327" w:rsidRDefault="00F4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0F"/>
    <w:rsid w:val="0036140F"/>
    <w:rsid w:val="00530F37"/>
    <w:rsid w:val="00D91327"/>
    <w:rsid w:val="00F4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2B6D0"/>
  <w15:chartTrackingRefBased/>
  <w15:docId w15:val="{6B9C9C38-615B-4347-B089-6251B33B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53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F37"/>
  </w:style>
  <w:style w:type="paragraph" w:styleId="a7">
    <w:name w:val="footer"/>
    <w:basedOn w:val="a"/>
    <w:link w:val="a8"/>
    <w:uiPriority w:val="99"/>
    <w:unhideWhenUsed/>
    <w:rsid w:val="00530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214</Words>
  <Characters>1223</Characters>
  <Application>Microsoft Office Word</Application>
  <DocSecurity>0</DocSecurity>
  <Lines>10</Lines>
  <Paragraphs>2</Paragraphs>
  <ScaleCrop>false</ScaleCrop>
  <Company>下関市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迫田　岳志</dc:creator>
  <cp:lastModifiedBy>下関市情報政策課</cp:lastModifiedBy>
  <cp:revision>11</cp:revision>
  <cp:lastPrinted>2025-06-06T02:55:00Z</cp:lastPrinted>
  <dcterms:created xsi:type="dcterms:W3CDTF">2025-06-02T10:45:00Z</dcterms:created>
  <dcterms:modified xsi:type="dcterms:W3CDTF">2025-08-28T01:49:00Z</dcterms:modified>
</cp:coreProperties>
</file>