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2F6" w:rsidRPr="00B47DEA" w:rsidRDefault="00AB22F6" w:rsidP="00025370">
      <w:pPr>
        <w:jc w:val="right"/>
        <w:rPr>
          <w:szCs w:val="24"/>
        </w:rPr>
      </w:pPr>
      <w:r w:rsidRPr="00B47DEA">
        <w:rPr>
          <w:rFonts w:hint="eastAsia"/>
          <w:szCs w:val="24"/>
        </w:rPr>
        <w:t xml:space="preserve">　</w:t>
      </w:r>
    </w:p>
    <w:p w:rsidR="00AB22F6" w:rsidRPr="00B47DEA" w:rsidRDefault="00AB22F6" w:rsidP="00AB22F6">
      <w:pPr>
        <w:rPr>
          <w:szCs w:val="24"/>
        </w:rPr>
      </w:pPr>
    </w:p>
    <w:p w:rsidR="00E14349" w:rsidRDefault="00E14349" w:rsidP="00AB22F6">
      <w:pPr>
        <w:jc w:val="left"/>
        <w:rPr>
          <w:szCs w:val="24"/>
        </w:rPr>
      </w:pPr>
    </w:p>
    <w:p w:rsidR="00E14349" w:rsidRDefault="00E14349" w:rsidP="00E14349">
      <w:pPr>
        <w:wordWrap w:val="0"/>
        <w:jc w:val="right"/>
        <w:rPr>
          <w:szCs w:val="24"/>
        </w:rPr>
      </w:pPr>
      <w:r w:rsidRPr="00E14349">
        <w:rPr>
          <w:rFonts w:hint="eastAsia"/>
          <w:szCs w:val="24"/>
        </w:rPr>
        <w:t>令和７年（</w:t>
      </w:r>
      <w:r w:rsidRPr="00E14349">
        <w:rPr>
          <w:szCs w:val="24"/>
        </w:rPr>
        <w:t>2025</w:t>
      </w:r>
      <w:r w:rsidR="007A3DC1">
        <w:rPr>
          <w:szCs w:val="24"/>
        </w:rPr>
        <w:t>年）</w:t>
      </w:r>
      <w:r w:rsidR="007A3DC1">
        <w:rPr>
          <w:rFonts w:hint="eastAsia"/>
          <w:szCs w:val="24"/>
        </w:rPr>
        <w:t>９</w:t>
      </w:r>
      <w:r w:rsidRPr="00E14349">
        <w:rPr>
          <w:szCs w:val="24"/>
        </w:rPr>
        <w:t>月</w:t>
      </w:r>
      <w:r w:rsidR="00EC4F3A">
        <w:rPr>
          <w:rFonts w:hint="eastAsia"/>
          <w:szCs w:val="24"/>
        </w:rPr>
        <w:t>２４</w:t>
      </w:r>
      <w:bookmarkStart w:id="0" w:name="_GoBack"/>
      <w:bookmarkEnd w:id="0"/>
      <w:r w:rsidRPr="00E14349">
        <w:rPr>
          <w:szCs w:val="24"/>
        </w:rPr>
        <w:t>日</w:t>
      </w:r>
      <w:r>
        <w:rPr>
          <w:rFonts w:hint="eastAsia"/>
          <w:szCs w:val="24"/>
        </w:rPr>
        <w:t xml:space="preserve">　</w:t>
      </w:r>
    </w:p>
    <w:p w:rsidR="00E14349" w:rsidRDefault="00E14349" w:rsidP="00AB22F6">
      <w:pPr>
        <w:jc w:val="left"/>
        <w:rPr>
          <w:szCs w:val="24"/>
        </w:rPr>
      </w:pPr>
    </w:p>
    <w:p w:rsidR="00E14349" w:rsidRDefault="00E14349" w:rsidP="00AB22F6">
      <w:pPr>
        <w:jc w:val="left"/>
        <w:rPr>
          <w:szCs w:val="24"/>
        </w:rPr>
      </w:pPr>
    </w:p>
    <w:p w:rsidR="00E14349" w:rsidRDefault="00E14349" w:rsidP="00E14349">
      <w:pPr>
        <w:ind w:firstLineChars="100" w:firstLine="240"/>
        <w:jc w:val="left"/>
        <w:rPr>
          <w:szCs w:val="24"/>
        </w:rPr>
      </w:pPr>
      <w:r w:rsidRPr="00E14349">
        <w:rPr>
          <w:rFonts w:hint="eastAsia"/>
          <w:szCs w:val="24"/>
        </w:rPr>
        <w:t>公募型プロポーザル</w:t>
      </w:r>
      <w:r>
        <w:rPr>
          <w:rFonts w:hint="eastAsia"/>
          <w:szCs w:val="24"/>
        </w:rPr>
        <w:t>方式により契約候補者を選定するので、下記のとおり</w:t>
      </w:r>
      <w:r w:rsidRPr="00E14349">
        <w:rPr>
          <w:rFonts w:hint="eastAsia"/>
          <w:szCs w:val="24"/>
        </w:rPr>
        <w:t>公告する。</w:t>
      </w:r>
    </w:p>
    <w:p w:rsidR="00E14349" w:rsidRPr="00E14349" w:rsidRDefault="00E14349" w:rsidP="00AB22F6">
      <w:pPr>
        <w:jc w:val="left"/>
        <w:rPr>
          <w:szCs w:val="24"/>
        </w:rPr>
      </w:pPr>
    </w:p>
    <w:p w:rsidR="009C0C54" w:rsidRDefault="009C0C54" w:rsidP="009C0C54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下関市長　前田　晋太郎　</w:t>
      </w:r>
    </w:p>
    <w:p w:rsidR="009C0C54" w:rsidRDefault="009C0C54" w:rsidP="00AB22F6">
      <w:pPr>
        <w:jc w:val="left"/>
        <w:rPr>
          <w:szCs w:val="24"/>
        </w:rPr>
      </w:pPr>
    </w:p>
    <w:p w:rsidR="009C0C54" w:rsidRDefault="009C0C54" w:rsidP="009C0C54">
      <w:pPr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:rsidR="009C0C54" w:rsidRDefault="009C0C54" w:rsidP="00AB22F6">
      <w:pPr>
        <w:jc w:val="left"/>
        <w:rPr>
          <w:szCs w:val="24"/>
        </w:rPr>
      </w:pPr>
    </w:p>
    <w:p w:rsidR="00AB22F6" w:rsidRDefault="00AB22F6" w:rsidP="00AB22F6">
      <w:pPr>
        <w:ind w:firstLineChars="100" w:firstLine="240"/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１　</w:t>
      </w:r>
      <w:r w:rsidR="00E14349">
        <w:rPr>
          <w:rFonts w:hint="eastAsia"/>
          <w:szCs w:val="24"/>
        </w:rPr>
        <w:t>委託</w:t>
      </w:r>
      <w:r w:rsidRPr="009C0C54">
        <w:rPr>
          <w:rFonts w:hint="eastAsia"/>
          <w:kern w:val="0"/>
          <w:szCs w:val="24"/>
        </w:rPr>
        <w:t>業務</w:t>
      </w:r>
      <w:r w:rsidR="009C0C54">
        <w:rPr>
          <w:rFonts w:hint="eastAsia"/>
          <w:kern w:val="0"/>
          <w:szCs w:val="24"/>
        </w:rPr>
        <w:t>名</w:t>
      </w:r>
      <w:r w:rsidRPr="00B47DEA">
        <w:rPr>
          <w:rFonts w:hint="eastAsia"/>
          <w:szCs w:val="24"/>
        </w:rPr>
        <w:t xml:space="preserve">　</w:t>
      </w:r>
    </w:p>
    <w:p w:rsidR="00AB22F6" w:rsidRPr="00B47DEA" w:rsidRDefault="00AB22F6" w:rsidP="00AB22F6">
      <w:pPr>
        <w:ind w:firstLineChars="100" w:firstLine="240"/>
        <w:jc w:val="left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58243B" w:rsidRPr="004444F1">
        <w:rPr>
          <w:rFonts w:asciiTheme="minorEastAsia" w:hAnsiTheme="minorEastAsia" w:hint="eastAsia"/>
          <w:szCs w:val="24"/>
        </w:rPr>
        <w:t>第</w:t>
      </w:r>
      <w:r w:rsidR="00471F2E">
        <w:rPr>
          <w:rFonts w:asciiTheme="minorEastAsia" w:hAnsiTheme="minorEastAsia" w:hint="eastAsia"/>
          <w:szCs w:val="24"/>
        </w:rPr>
        <w:t>十</w:t>
      </w:r>
      <w:r w:rsidR="0058243B" w:rsidRPr="004444F1">
        <w:rPr>
          <w:rFonts w:asciiTheme="minorEastAsia" w:hAnsiTheme="minorEastAsia" w:hint="eastAsia"/>
          <w:szCs w:val="24"/>
        </w:rPr>
        <w:t>次下関市いきいきシルバープラン策定業務</w:t>
      </w:r>
    </w:p>
    <w:p w:rsidR="00AB22F6" w:rsidRPr="00B47DEA" w:rsidRDefault="00AB22F6" w:rsidP="00AB22F6">
      <w:pPr>
        <w:ind w:firstLineChars="100" w:firstLine="240"/>
        <w:jc w:val="left"/>
        <w:rPr>
          <w:szCs w:val="24"/>
        </w:rPr>
      </w:pPr>
    </w:p>
    <w:p w:rsidR="00AB22F6" w:rsidRPr="00AB22F6" w:rsidRDefault="00AB22F6" w:rsidP="00AB22F6">
      <w:pPr>
        <w:ind w:firstLineChars="100" w:firstLine="240"/>
        <w:jc w:val="left"/>
        <w:rPr>
          <w:szCs w:val="24"/>
        </w:rPr>
      </w:pPr>
      <w:r w:rsidRPr="00B47DEA">
        <w:rPr>
          <w:rFonts w:hint="eastAsia"/>
          <w:szCs w:val="24"/>
        </w:rPr>
        <w:t xml:space="preserve">２　</w:t>
      </w:r>
      <w:r w:rsidR="009C0C54">
        <w:rPr>
          <w:rFonts w:hint="eastAsia"/>
          <w:szCs w:val="24"/>
        </w:rPr>
        <w:t>業務内容</w:t>
      </w:r>
      <w:r w:rsidRPr="00AB22F6">
        <w:rPr>
          <w:rFonts w:hint="eastAsia"/>
          <w:szCs w:val="24"/>
        </w:rPr>
        <w:t xml:space="preserve">　</w:t>
      </w:r>
    </w:p>
    <w:p w:rsidR="00AB22F6" w:rsidRDefault="00AB22F6" w:rsidP="009C0C54">
      <w:pPr>
        <w:ind w:firstLineChars="100" w:firstLine="240"/>
        <w:jc w:val="left"/>
        <w:rPr>
          <w:szCs w:val="24"/>
        </w:rPr>
      </w:pPr>
      <w:r w:rsidRPr="00AB22F6">
        <w:rPr>
          <w:rFonts w:hint="eastAsia"/>
          <w:szCs w:val="24"/>
        </w:rPr>
        <w:t xml:space="preserve">　　</w:t>
      </w:r>
      <w:r w:rsidR="009C0C54">
        <w:rPr>
          <w:rFonts w:hint="eastAsia"/>
          <w:szCs w:val="24"/>
        </w:rPr>
        <w:t>別紙</w:t>
      </w:r>
      <w:r w:rsidR="00471F2E">
        <w:rPr>
          <w:rFonts w:hint="eastAsia"/>
          <w:szCs w:val="24"/>
        </w:rPr>
        <w:t>１</w:t>
      </w:r>
      <w:r w:rsidR="009C0C54">
        <w:rPr>
          <w:rFonts w:hint="eastAsia"/>
          <w:szCs w:val="24"/>
        </w:rPr>
        <w:t>「仕様書」のとおり</w:t>
      </w:r>
    </w:p>
    <w:p w:rsidR="009C0C54" w:rsidRDefault="009C0C54" w:rsidP="009C0C54">
      <w:pPr>
        <w:ind w:firstLineChars="100" w:firstLine="240"/>
        <w:jc w:val="left"/>
        <w:rPr>
          <w:szCs w:val="24"/>
        </w:rPr>
      </w:pPr>
    </w:p>
    <w:p w:rsidR="009C0C54" w:rsidRDefault="009C0C54" w:rsidP="009C0C54">
      <w:pPr>
        <w:ind w:firstLineChars="100" w:firstLine="240"/>
        <w:jc w:val="left"/>
        <w:rPr>
          <w:szCs w:val="24"/>
        </w:rPr>
      </w:pPr>
      <w:r>
        <w:rPr>
          <w:rFonts w:hint="eastAsia"/>
          <w:szCs w:val="24"/>
        </w:rPr>
        <w:t xml:space="preserve">３　</w:t>
      </w:r>
      <w:r w:rsidR="00E14349">
        <w:rPr>
          <w:rFonts w:hint="eastAsia"/>
          <w:szCs w:val="24"/>
        </w:rPr>
        <w:t>履行期間</w:t>
      </w:r>
    </w:p>
    <w:p w:rsidR="00E14349" w:rsidRDefault="00E14349" w:rsidP="00E14349">
      <w:pPr>
        <w:ind w:firstLineChars="100" w:firstLine="240"/>
        <w:jc w:val="left"/>
        <w:rPr>
          <w:szCs w:val="24"/>
        </w:rPr>
      </w:pPr>
      <w:r>
        <w:rPr>
          <w:rFonts w:hint="eastAsia"/>
          <w:szCs w:val="24"/>
        </w:rPr>
        <w:t xml:space="preserve">　　契約締結日から令和９年３月３１日まで</w:t>
      </w:r>
      <w:r w:rsidR="00AD4973">
        <w:rPr>
          <w:rFonts w:hint="eastAsia"/>
          <w:szCs w:val="24"/>
        </w:rPr>
        <w:t>（債務負担行為）</w:t>
      </w:r>
    </w:p>
    <w:p w:rsidR="00E14349" w:rsidRDefault="00E14349" w:rsidP="00E14349">
      <w:pPr>
        <w:ind w:firstLineChars="100" w:firstLine="240"/>
        <w:jc w:val="left"/>
        <w:rPr>
          <w:szCs w:val="24"/>
        </w:rPr>
      </w:pPr>
    </w:p>
    <w:p w:rsidR="00E14349" w:rsidRDefault="00E14349" w:rsidP="009C0C54">
      <w:pPr>
        <w:ind w:firstLineChars="100" w:firstLine="240"/>
        <w:jc w:val="left"/>
        <w:rPr>
          <w:szCs w:val="24"/>
        </w:rPr>
      </w:pPr>
      <w:r>
        <w:rPr>
          <w:rFonts w:hint="eastAsia"/>
          <w:szCs w:val="24"/>
        </w:rPr>
        <w:t>４　参加資格</w:t>
      </w:r>
    </w:p>
    <w:p w:rsidR="009C0C54" w:rsidRDefault="009C0C54" w:rsidP="00E14349">
      <w:pPr>
        <w:ind w:leftChars="100" w:left="480" w:hangingChars="100" w:hanging="240"/>
        <w:jc w:val="left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471F2E">
        <w:rPr>
          <w:rFonts w:hint="eastAsia"/>
          <w:szCs w:val="24"/>
        </w:rPr>
        <w:t>別紙２</w:t>
      </w:r>
      <w:r>
        <w:rPr>
          <w:rFonts w:hint="eastAsia"/>
          <w:szCs w:val="24"/>
        </w:rPr>
        <w:t>「</w:t>
      </w:r>
      <w:r w:rsidR="00E14349" w:rsidRPr="00E14349">
        <w:rPr>
          <w:rFonts w:hint="eastAsia"/>
          <w:szCs w:val="24"/>
        </w:rPr>
        <w:t>第十次下関市いきいきシルバープラン策定業務に係る公募型プロポーザル実施要領</w:t>
      </w:r>
      <w:r>
        <w:rPr>
          <w:rFonts w:hint="eastAsia"/>
          <w:szCs w:val="24"/>
        </w:rPr>
        <w:t>」のとおり</w:t>
      </w:r>
    </w:p>
    <w:p w:rsidR="00E14349" w:rsidRDefault="00E14349" w:rsidP="00E14349">
      <w:pPr>
        <w:ind w:leftChars="100" w:left="480" w:hangingChars="100" w:hanging="240"/>
        <w:jc w:val="left"/>
        <w:rPr>
          <w:szCs w:val="24"/>
        </w:rPr>
      </w:pPr>
    </w:p>
    <w:p w:rsidR="00E14349" w:rsidRDefault="00E14349" w:rsidP="00E14349">
      <w:pPr>
        <w:ind w:firstLineChars="100" w:firstLine="240"/>
        <w:jc w:val="left"/>
        <w:rPr>
          <w:szCs w:val="24"/>
        </w:rPr>
      </w:pPr>
      <w:r>
        <w:rPr>
          <w:rFonts w:hint="eastAsia"/>
          <w:szCs w:val="24"/>
        </w:rPr>
        <w:t>５　参加申込み及び提案書の提出方法と期限</w:t>
      </w:r>
    </w:p>
    <w:p w:rsidR="00E14349" w:rsidRPr="00AB22F6" w:rsidRDefault="00E14349" w:rsidP="00E14349">
      <w:pPr>
        <w:ind w:leftChars="100" w:left="480" w:hangingChars="100" w:hanging="240"/>
        <w:jc w:val="left"/>
        <w:rPr>
          <w:szCs w:val="24"/>
        </w:rPr>
      </w:pPr>
      <w:r>
        <w:rPr>
          <w:rFonts w:hint="eastAsia"/>
          <w:szCs w:val="24"/>
        </w:rPr>
        <w:t xml:space="preserve">　　別紙２「</w:t>
      </w:r>
      <w:r w:rsidRPr="00E14349">
        <w:rPr>
          <w:rFonts w:hint="eastAsia"/>
          <w:szCs w:val="24"/>
        </w:rPr>
        <w:t>第十次下関市いきいきシルバープラン策定業務に係る公募型プロポーザル実施要領</w:t>
      </w:r>
      <w:r>
        <w:rPr>
          <w:rFonts w:hint="eastAsia"/>
          <w:szCs w:val="24"/>
        </w:rPr>
        <w:t>」のとおり</w:t>
      </w:r>
    </w:p>
    <w:p w:rsidR="00E14349" w:rsidRDefault="00E14349" w:rsidP="00E14349">
      <w:pPr>
        <w:ind w:leftChars="100" w:left="480" w:hangingChars="100" w:hanging="240"/>
        <w:jc w:val="left"/>
        <w:rPr>
          <w:szCs w:val="24"/>
        </w:rPr>
      </w:pPr>
    </w:p>
    <w:p w:rsidR="00E14349" w:rsidRDefault="00E14349" w:rsidP="00E14349">
      <w:pPr>
        <w:ind w:firstLineChars="100" w:firstLine="240"/>
        <w:jc w:val="left"/>
        <w:rPr>
          <w:szCs w:val="24"/>
        </w:rPr>
      </w:pPr>
      <w:r>
        <w:rPr>
          <w:rFonts w:hint="eastAsia"/>
          <w:szCs w:val="24"/>
        </w:rPr>
        <w:t>６　質問方法</w:t>
      </w:r>
    </w:p>
    <w:p w:rsidR="00E14349" w:rsidRPr="00AB22F6" w:rsidRDefault="00E14349" w:rsidP="00E14349">
      <w:pPr>
        <w:ind w:leftChars="100" w:left="480" w:hangingChars="100" w:hanging="240"/>
        <w:jc w:val="left"/>
        <w:rPr>
          <w:szCs w:val="24"/>
        </w:rPr>
      </w:pPr>
      <w:r>
        <w:rPr>
          <w:rFonts w:hint="eastAsia"/>
          <w:szCs w:val="24"/>
        </w:rPr>
        <w:t xml:space="preserve">　　別紙２「</w:t>
      </w:r>
      <w:r w:rsidRPr="00E14349">
        <w:rPr>
          <w:rFonts w:hint="eastAsia"/>
          <w:szCs w:val="24"/>
        </w:rPr>
        <w:t>第十次下関市いきいきシルバープラン策定業務に係る公募型プロポーザル実施要領</w:t>
      </w:r>
      <w:r>
        <w:rPr>
          <w:rFonts w:hint="eastAsia"/>
          <w:szCs w:val="24"/>
        </w:rPr>
        <w:t>」のとおり</w:t>
      </w:r>
    </w:p>
    <w:p w:rsidR="00E14349" w:rsidRPr="00E14349" w:rsidRDefault="00E14349" w:rsidP="00E14349">
      <w:pPr>
        <w:ind w:leftChars="100" w:left="480" w:hangingChars="100" w:hanging="240"/>
        <w:jc w:val="left"/>
        <w:rPr>
          <w:szCs w:val="24"/>
        </w:rPr>
      </w:pPr>
    </w:p>
    <w:sectPr w:rsidR="00E14349" w:rsidRPr="00E14349" w:rsidSect="00025370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D90" w:rsidRDefault="00970D90" w:rsidP="008F75F3">
      <w:r>
        <w:separator/>
      </w:r>
    </w:p>
  </w:endnote>
  <w:endnote w:type="continuationSeparator" w:id="0">
    <w:p w:rsidR="00970D90" w:rsidRDefault="00970D90" w:rsidP="008F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D90" w:rsidRDefault="00970D90" w:rsidP="008F75F3">
      <w:r>
        <w:separator/>
      </w:r>
    </w:p>
  </w:footnote>
  <w:footnote w:type="continuationSeparator" w:id="0">
    <w:p w:rsidR="00970D90" w:rsidRDefault="00970D90" w:rsidP="008F7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F6"/>
    <w:rsid w:val="00025370"/>
    <w:rsid w:val="00242AF3"/>
    <w:rsid w:val="003620DE"/>
    <w:rsid w:val="003B7EC4"/>
    <w:rsid w:val="004444F1"/>
    <w:rsid w:val="00471F2E"/>
    <w:rsid w:val="0058243B"/>
    <w:rsid w:val="005C2BE7"/>
    <w:rsid w:val="006C4808"/>
    <w:rsid w:val="007A3DC1"/>
    <w:rsid w:val="008146BC"/>
    <w:rsid w:val="00815E7A"/>
    <w:rsid w:val="0083314C"/>
    <w:rsid w:val="008F75F3"/>
    <w:rsid w:val="00970D90"/>
    <w:rsid w:val="009867A6"/>
    <w:rsid w:val="009A350D"/>
    <w:rsid w:val="009C0C54"/>
    <w:rsid w:val="00A2149A"/>
    <w:rsid w:val="00AB22F6"/>
    <w:rsid w:val="00AD4973"/>
    <w:rsid w:val="00AF09DC"/>
    <w:rsid w:val="00B939D8"/>
    <w:rsid w:val="00BC27D0"/>
    <w:rsid w:val="00C3314B"/>
    <w:rsid w:val="00D20DDD"/>
    <w:rsid w:val="00E14349"/>
    <w:rsid w:val="00E73CAF"/>
    <w:rsid w:val="00EC4F3A"/>
    <w:rsid w:val="00F2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23DCB7-B893-4FC9-AF53-53D44CEC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2F6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22F6"/>
    <w:pPr>
      <w:jc w:val="center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4">
    <w:name w:val="記 (文字)"/>
    <w:basedOn w:val="a0"/>
    <w:link w:val="a3"/>
    <w:uiPriority w:val="99"/>
    <w:rsid w:val="00AB22F6"/>
    <w:rPr>
      <w:rFonts w:asciiTheme="minorEastAsia" w:hAnsiTheme="minorEastAsia" w:cs="ＭＳ 明朝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8F7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75F3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uiPriority w:val="99"/>
    <w:unhideWhenUsed/>
    <w:rsid w:val="008F75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75F3"/>
    <w:rPr>
      <w:rFonts w:ascii="ＭＳ 明朝" w:eastAsia="ＭＳ 明朝" w:hAnsi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620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20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21</cp:revision>
  <cp:lastPrinted>2022-08-19T06:01:00Z</cp:lastPrinted>
  <dcterms:created xsi:type="dcterms:W3CDTF">2019-05-21T01:52:00Z</dcterms:created>
  <dcterms:modified xsi:type="dcterms:W3CDTF">2025-09-17T10:46:00Z</dcterms:modified>
</cp:coreProperties>
</file>