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sz w:val="19"/>
        </w:rPr>
      </w:pPr>
      <w:r>
        <w:rPr>
          <w:rFonts w:hint="eastAsia"/>
          <w:sz w:val="19"/>
        </w:rPr>
        <w:t>別紙４</w:t>
      </w:r>
      <w:bookmarkStart w:id="0" w:name="_GoBack"/>
      <w:bookmarkEnd w:id="0"/>
    </w:p>
    <w:p>
      <w:pPr>
        <w:pStyle w:val="0"/>
        <w:rPr>
          <w:rFonts w:hint="default"/>
          <w:sz w:val="19"/>
        </w:rPr>
      </w:pPr>
    </w:p>
    <w:p>
      <w:pPr>
        <w:pStyle w:val="15"/>
        <w:spacing w:line="352" w:lineRule="exact"/>
        <w:ind w:left="113" w:right="113"/>
        <w:jc w:val="center"/>
        <w:rPr>
          <w:rFonts w:hint="default"/>
          <w:spacing w:val="0"/>
        </w:rPr>
      </w:pPr>
      <w:r>
        <w:rPr>
          <w:rFonts w:hint="eastAsia" w:ascii="ＭＳ 明朝" w:hAnsi="ＭＳ 明朝"/>
          <w:spacing w:val="28"/>
          <w:sz w:val="32"/>
        </w:rPr>
        <w:t>管理業務委託共通仕様書</w:t>
      </w:r>
    </w:p>
    <w:p>
      <w:pPr>
        <w:pStyle w:val="0"/>
        <w:rPr>
          <w:rFonts w:hint="default"/>
          <w:sz w:val="19"/>
        </w:rPr>
      </w:pPr>
    </w:p>
    <w:p>
      <w:pPr>
        <w:pStyle w:val="15"/>
        <w:ind w:right="113"/>
        <w:jc w:val="left"/>
        <w:rPr>
          <w:rFonts w:hint="default" w:asciiTheme="minorHAnsi" w:hAnsiTheme="minorHAnsi" w:eastAsiaTheme="minorEastAsia"/>
          <w:spacing w:val="0"/>
          <w:kern w:val="2"/>
        </w:rPr>
      </w:pPr>
    </w:p>
    <w:p>
      <w:pPr>
        <w:pStyle w:val="15"/>
        <w:ind w:right="113"/>
        <w:jc w:val="center"/>
        <w:rPr>
          <w:rFonts w:hint="default"/>
          <w:spacing w:val="0"/>
        </w:rPr>
      </w:pPr>
      <w:r>
        <w:rPr>
          <w:rFonts w:hint="eastAsia" w:ascii="ＭＳ 明朝" w:hAnsi="ＭＳ 明朝"/>
        </w:rPr>
        <w:t>第　１　章　　通　則</w:t>
      </w:r>
    </w:p>
    <w:p>
      <w:pPr>
        <w:pStyle w:val="0"/>
        <w:rPr>
          <w:rFonts w:hint="default"/>
          <w:sz w:val="19"/>
        </w:rPr>
      </w:pPr>
    </w:p>
    <w:p>
      <w:pPr>
        <w:pStyle w:val="15"/>
        <w:ind w:right="113" w:firstLine="284" w:firstLineChars="100"/>
        <w:rPr>
          <w:rFonts w:hint="default"/>
          <w:spacing w:val="0"/>
        </w:rPr>
      </w:pPr>
      <w:r>
        <w:rPr>
          <w:rFonts w:hint="eastAsia"/>
          <w:spacing w:val="47"/>
          <w:fitText w:val="760" w:id="1"/>
        </w:rPr>
        <w:t>第１</w:t>
      </w:r>
      <w:r>
        <w:rPr>
          <w:rFonts w:hint="eastAsia" w:ascii="ＭＳ 明朝" w:hAnsi="ＭＳ 明朝"/>
          <w:spacing w:val="1"/>
          <w:fitText w:val="760" w:id="1"/>
        </w:rPr>
        <w:t>条</w:t>
      </w:r>
      <w:r>
        <w:rPr>
          <w:rFonts w:hint="eastAsia" w:ascii="ＭＳ 明朝" w:hAnsi="ＭＳ 明朝"/>
        </w:rPr>
        <w:t>　適用範囲</w:t>
      </w:r>
    </w:p>
    <w:p>
      <w:pPr>
        <w:pStyle w:val="15"/>
        <w:ind w:left="420" w:leftChars="200" w:right="113" w:firstLine="224" w:firstLineChars="100"/>
        <w:rPr>
          <w:rFonts w:hint="default" w:ascii="ＭＳ 明朝" w:hAnsi="ＭＳ 明朝"/>
        </w:rPr>
      </w:pPr>
      <w:r>
        <w:rPr>
          <w:rFonts w:hint="eastAsia" w:ascii="ＭＳ 明朝" w:hAnsi="ＭＳ 明朝"/>
        </w:rPr>
        <w:t>この管理業務委託共通仕様書（以下「共通仕様書」という。）は、委託者が委託する業務に適用するものとする。</w:t>
      </w:r>
    </w:p>
    <w:p>
      <w:pPr>
        <w:pStyle w:val="15"/>
        <w:ind w:right="113" w:firstLine="448" w:firstLineChars="200"/>
        <w:rPr>
          <w:rFonts w:hint="default" w:ascii="ＭＳ 明朝" w:hAnsi="ＭＳ 明朝"/>
        </w:rPr>
      </w:pPr>
      <w:r>
        <w:rPr>
          <w:rFonts w:hint="eastAsia" w:ascii="ＭＳ 明朝" w:hAnsi="ＭＳ 明朝"/>
        </w:rPr>
        <w:t>　業務はそれぞれの種類に応じ、共通仕様書に定める仕様に従い施行する。</w:t>
      </w:r>
    </w:p>
    <w:p>
      <w:pPr>
        <w:pStyle w:val="0"/>
        <w:rPr>
          <w:rFonts w:hint="default"/>
          <w:sz w:val="19"/>
        </w:rPr>
      </w:pPr>
    </w:p>
    <w:p>
      <w:pPr>
        <w:pStyle w:val="0"/>
        <w:ind w:firstLine="284" w:firstLineChars="100"/>
        <w:rPr>
          <w:rFonts w:hint="default"/>
          <w:sz w:val="19"/>
        </w:rPr>
      </w:pPr>
      <w:r>
        <w:rPr>
          <w:rFonts w:hint="eastAsia"/>
          <w:spacing w:val="47"/>
          <w:kern w:val="0"/>
          <w:sz w:val="19"/>
          <w:fitText w:val="760" w:id="2"/>
        </w:rPr>
        <w:t>第２</w:t>
      </w:r>
      <w:r>
        <w:rPr>
          <w:rFonts w:hint="eastAsia"/>
          <w:spacing w:val="1"/>
          <w:kern w:val="0"/>
          <w:sz w:val="19"/>
          <w:fitText w:val="760" w:id="2"/>
        </w:rPr>
        <w:t>条</w:t>
      </w:r>
      <w:r>
        <w:rPr>
          <w:rFonts w:hint="eastAsia" w:ascii="ＭＳ 明朝" w:hAnsi="ＭＳ 明朝"/>
          <w:sz w:val="19"/>
        </w:rPr>
        <w:t>　適用仕様</w:t>
      </w:r>
    </w:p>
    <w:p>
      <w:pPr>
        <w:pStyle w:val="15"/>
        <w:ind w:right="113" w:firstLine="672" w:firstLineChars="300"/>
        <w:rPr>
          <w:rFonts w:hint="default"/>
          <w:spacing w:val="0"/>
        </w:rPr>
      </w:pPr>
      <w:r>
        <w:rPr>
          <w:rFonts w:hint="eastAsia" w:ascii="ＭＳ 明朝" w:hAnsi="ＭＳ 明朝"/>
        </w:rPr>
        <w:t>業務の仕様は、以下の項目のとおりとする。</w:t>
      </w:r>
    </w:p>
    <w:p>
      <w:pPr>
        <w:pStyle w:val="15"/>
        <w:ind w:right="113" w:firstLine="896" w:firstLineChars="400"/>
        <w:rPr>
          <w:rFonts w:hint="default"/>
          <w:spacing w:val="0"/>
        </w:rPr>
      </w:pPr>
      <w:r>
        <w:rPr>
          <w:rFonts w:hint="eastAsia" w:ascii="ＭＳ 明朝" w:hAnsi="ＭＳ 明朝"/>
        </w:rPr>
        <w:t>・委託者の指示事項</w:t>
      </w:r>
    </w:p>
    <w:p>
      <w:pPr>
        <w:pStyle w:val="15"/>
        <w:ind w:right="113" w:firstLine="896" w:firstLineChars="400"/>
        <w:rPr>
          <w:rFonts w:hint="default"/>
          <w:spacing w:val="0"/>
        </w:rPr>
      </w:pPr>
      <w:r>
        <w:rPr>
          <w:rFonts w:hint="eastAsia" w:ascii="ＭＳ 明朝" w:hAnsi="ＭＳ 明朝"/>
        </w:rPr>
        <w:t>・現場説明事項及び質疑応答事項</w:t>
      </w:r>
    </w:p>
    <w:p>
      <w:pPr>
        <w:pStyle w:val="15"/>
        <w:ind w:right="113" w:firstLine="896" w:firstLineChars="400"/>
        <w:rPr>
          <w:rFonts w:hint="default" w:ascii="ＭＳ 明朝" w:hAnsi="ＭＳ 明朝"/>
        </w:rPr>
      </w:pPr>
      <w:r>
        <w:rPr>
          <w:rFonts w:hint="eastAsia" w:ascii="ＭＳ 明朝" w:hAnsi="ＭＳ 明朝"/>
        </w:rPr>
        <w:t>・仕様書</w:t>
      </w:r>
    </w:p>
    <w:p>
      <w:pPr>
        <w:pStyle w:val="15"/>
        <w:ind w:right="113" w:firstLine="896" w:firstLineChars="400"/>
        <w:rPr>
          <w:rFonts w:hint="default"/>
          <w:spacing w:val="0"/>
        </w:rPr>
      </w:pPr>
      <w:r>
        <w:rPr>
          <w:rFonts w:hint="eastAsia" w:ascii="ＭＳ 明朝" w:hAnsi="ＭＳ 明朝"/>
        </w:rPr>
        <w:t>・別添設計図書（以下「設計図書」という。）</w:t>
      </w:r>
    </w:p>
    <w:p>
      <w:pPr>
        <w:pStyle w:val="15"/>
        <w:ind w:right="113" w:firstLine="896" w:firstLineChars="400"/>
        <w:rPr>
          <w:rFonts w:hint="default"/>
          <w:spacing w:val="0"/>
        </w:rPr>
      </w:pPr>
      <w:r>
        <w:rPr>
          <w:rFonts w:hint="eastAsia" w:ascii="ＭＳ 明朝" w:hAnsi="ＭＳ 明朝"/>
        </w:rPr>
        <w:t>・共通仕様書</w:t>
      </w:r>
    </w:p>
    <w:p>
      <w:pPr>
        <w:pStyle w:val="15"/>
        <w:ind w:right="113" w:firstLine="896" w:firstLineChars="400"/>
        <w:rPr>
          <w:rFonts w:hint="default"/>
          <w:spacing w:val="0"/>
        </w:rPr>
      </w:pPr>
      <w:r>
        <w:rPr>
          <w:rFonts w:hint="eastAsia" w:ascii="ＭＳ 明朝" w:hAnsi="ＭＳ 明朝"/>
        </w:rPr>
        <w:t>・山口県土木工事共通仕様書</w:t>
      </w:r>
    </w:p>
    <w:p>
      <w:pPr>
        <w:pStyle w:val="15"/>
        <w:ind w:right="113" w:firstLine="896" w:firstLineChars="400"/>
        <w:rPr>
          <w:rFonts w:hint="default"/>
          <w:spacing w:val="0"/>
        </w:rPr>
      </w:pPr>
      <w:r>
        <w:rPr>
          <w:rFonts w:hint="eastAsia" w:ascii="ＭＳ 明朝" w:hAnsi="ＭＳ 明朝"/>
        </w:rPr>
        <w:t>・特記仕様書</w:t>
      </w:r>
    </w:p>
    <w:p>
      <w:pPr>
        <w:pStyle w:val="15"/>
        <w:ind w:right="113"/>
        <w:rPr>
          <w:rFonts w:hint="default"/>
          <w:spacing w:val="0"/>
        </w:rPr>
      </w:pPr>
    </w:p>
    <w:p>
      <w:pPr>
        <w:pStyle w:val="15"/>
        <w:ind w:right="113" w:firstLine="284" w:firstLineChars="100"/>
        <w:rPr>
          <w:rFonts w:hint="default"/>
          <w:spacing w:val="0"/>
        </w:rPr>
      </w:pPr>
      <w:r>
        <w:rPr>
          <w:rFonts w:hint="eastAsia"/>
          <w:spacing w:val="47"/>
          <w:fitText w:val="760" w:id="3"/>
        </w:rPr>
        <w:t>第３</w:t>
      </w:r>
      <w:r>
        <w:rPr>
          <w:rFonts w:hint="eastAsia"/>
          <w:spacing w:val="1"/>
          <w:fitText w:val="760" w:id="3"/>
        </w:rPr>
        <w:t>条</w:t>
      </w:r>
      <w:r>
        <w:rPr>
          <w:rFonts w:hint="eastAsia" w:ascii="ＭＳ 明朝" w:hAnsi="ＭＳ 明朝"/>
        </w:rPr>
        <w:t>　疑義</w:t>
      </w:r>
    </w:p>
    <w:p>
      <w:pPr>
        <w:pStyle w:val="15"/>
        <w:ind w:right="113" w:firstLine="672" w:firstLineChars="300"/>
        <w:rPr>
          <w:rFonts w:hint="default" w:ascii="ＭＳ 明朝" w:hAnsi="ＭＳ 明朝"/>
        </w:rPr>
      </w:pPr>
      <w:r>
        <w:rPr>
          <w:rFonts w:hint="eastAsia" w:ascii="ＭＳ 明朝" w:hAnsi="ＭＳ 明朝"/>
        </w:rPr>
        <w:t>受託者は、設計図書、仕様書等に記載された事項の解釈について疑義を生じた場合又は明記のな</w:t>
      </w:r>
    </w:p>
    <w:p>
      <w:pPr>
        <w:pStyle w:val="15"/>
        <w:ind w:right="113" w:firstLine="448" w:firstLineChars="200"/>
        <w:rPr>
          <w:rFonts w:hint="default"/>
          <w:spacing w:val="0"/>
        </w:rPr>
      </w:pPr>
      <w:r>
        <w:rPr>
          <w:rFonts w:hint="eastAsia" w:ascii="ＭＳ 明朝" w:hAnsi="ＭＳ 明朝"/>
        </w:rPr>
        <w:t>い場合は、委託者と協議の上指示を受けること。</w:t>
      </w:r>
    </w:p>
    <w:p>
      <w:pPr>
        <w:pStyle w:val="15"/>
        <w:ind w:right="113" w:firstLine="190" w:firstLineChars="100"/>
        <w:rPr>
          <w:rFonts w:hint="default"/>
          <w:spacing w:val="0"/>
        </w:rPr>
      </w:pPr>
    </w:p>
    <w:p>
      <w:pPr>
        <w:pStyle w:val="15"/>
        <w:ind w:right="113" w:firstLine="284" w:firstLineChars="100"/>
        <w:rPr>
          <w:rFonts w:hint="default"/>
          <w:spacing w:val="0"/>
        </w:rPr>
      </w:pPr>
      <w:r>
        <w:rPr>
          <w:rFonts w:hint="eastAsia"/>
          <w:spacing w:val="47"/>
          <w:fitText w:val="760" w:id="4"/>
        </w:rPr>
        <w:t>第４</w:t>
      </w:r>
      <w:r>
        <w:rPr>
          <w:rFonts w:hint="eastAsia"/>
          <w:spacing w:val="1"/>
          <w:fitText w:val="760" w:id="4"/>
        </w:rPr>
        <w:t>条</w:t>
      </w:r>
      <w:r>
        <w:rPr>
          <w:rFonts w:hint="eastAsia"/>
          <w:spacing w:val="0"/>
        </w:rPr>
        <w:t>　</w:t>
      </w:r>
      <w:r>
        <w:rPr>
          <w:rFonts w:hint="eastAsia" w:ascii="ＭＳ 明朝" w:hAnsi="ＭＳ 明朝"/>
        </w:rPr>
        <w:t>監督職員</w:t>
      </w:r>
    </w:p>
    <w:p>
      <w:pPr>
        <w:pStyle w:val="15"/>
        <w:ind w:left="113" w:right="113"/>
        <w:rPr>
          <w:rFonts w:hint="default" w:ascii="ＭＳ 明朝" w:hAnsi="ＭＳ 明朝"/>
        </w:rPr>
      </w:pPr>
      <w:r>
        <w:rPr>
          <w:rFonts w:hint="eastAsia" w:ascii="ＭＳ 明朝" w:hAnsi="ＭＳ 明朝"/>
        </w:rPr>
        <w:t>　</w:t>
      </w:r>
      <w:r>
        <w:rPr>
          <w:rFonts w:hint="eastAsia" w:ascii="ＭＳ 明朝" w:hAnsi="ＭＳ 明朝"/>
          <w:spacing w:val="8"/>
        </w:rPr>
        <w:t xml:space="preserve">   </w:t>
      </w:r>
      <w:r>
        <w:rPr>
          <w:rFonts w:hint="eastAsia" w:ascii="ＭＳ 明朝" w:hAnsi="ＭＳ 明朝"/>
        </w:rPr>
        <w:t>業務を実施するために委託者が定めた職員を監督職員とする。</w:t>
      </w:r>
    </w:p>
    <w:p>
      <w:pPr>
        <w:pStyle w:val="15"/>
        <w:ind w:left="113" w:right="113"/>
        <w:rPr>
          <w:rFonts w:hint="default"/>
          <w:spacing w:val="0"/>
        </w:rPr>
      </w:pPr>
    </w:p>
    <w:p>
      <w:pPr>
        <w:pStyle w:val="15"/>
        <w:ind w:right="113" w:firstLine="284" w:firstLineChars="100"/>
        <w:rPr>
          <w:rFonts w:hint="default"/>
          <w:spacing w:val="0"/>
        </w:rPr>
      </w:pPr>
      <w:r>
        <w:rPr>
          <w:rFonts w:hint="eastAsia"/>
          <w:spacing w:val="47"/>
          <w:fitText w:val="760" w:id="5"/>
        </w:rPr>
        <w:t>第５</w:t>
      </w:r>
      <w:r>
        <w:rPr>
          <w:rFonts w:hint="eastAsia"/>
          <w:spacing w:val="1"/>
          <w:fitText w:val="760" w:id="5"/>
        </w:rPr>
        <w:t>条</w:t>
      </w:r>
      <w:r>
        <w:rPr>
          <w:rFonts w:hint="eastAsia"/>
          <w:spacing w:val="0"/>
        </w:rPr>
        <w:t>　</w:t>
      </w:r>
      <w:r>
        <w:rPr>
          <w:rFonts w:hint="eastAsia" w:ascii="ＭＳ 明朝" w:hAnsi="ＭＳ 明朝"/>
        </w:rPr>
        <w:t>実施工程管理</w:t>
      </w:r>
    </w:p>
    <w:p>
      <w:pPr>
        <w:pStyle w:val="15"/>
        <w:ind w:left="561" w:leftChars="54" w:right="113" w:hanging="448" w:hangingChars="200"/>
        <w:rPr>
          <w:rFonts w:hint="default"/>
          <w:spacing w:val="0"/>
        </w:rPr>
      </w:pPr>
      <w:r>
        <w:rPr>
          <w:rFonts w:hint="eastAsia" w:ascii="ＭＳ 明朝" w:hAnsi="ＭＳ 明朝"/>
        </w:rPr>
        <w:t>　１　受託者は、業務実施に先立ち現場責任者届、実施計画書、実施工程表、主要資材リスト等を提出し、委託者の承認を得ること。</w:t>
      </w:r>
    </w:p>
    <w:p>
      <w:pPr>
        <w:pStyle w:val="15"/>
        <w:ind w:left="113" w:right="113"/>
        <w:rPr>
          <w:rFonts w:hint="default"/>
          <w:spacing w:val="0"/>
        </w:rPr>
      </w:pPr>
    </w:p>
    <w:p>
      <w:pPr>
        <w:pStyle w:val="15"/>
        <w:ind w:left="113" w:right="113"/>
        <w:rPr>
          <w:rFonts w:hint="default"/>
          <w:spacing w:val="0"/>
        </w:rPr>
      </w:pPr>
      <w:r>
        <w:rPr>
          <w:rFonts w:hint="eastAsia" w:ascii="ＭＳ 明朝" w:hAnsi="ＭＳ 明朝"/>
        </w:rPr>
        <w:t>　２　前項の内容に変更等が生じた場合は、遅滞なく変更届を提出し委託者の承認を得ること。</w:t>
      </w:r>
    </w:p>
    <w:p>
      <w:pPr>
        <w:pStyle w:val="15"/>
        <w:ind w:left="113" w:right="113"/>
        <w:rPr>
          <w:rFonts w:hint="default"/>
          <w:spacing w:val="0"/>
        </w:rPr>
      </w:pPr>
    </w:p>
    <w:p>
      <w:pPr>
        <w:pStyle w:val="15"/>
        <w:ind w:left="113" w:right="113"/>
        <w:rPr>
          <w:rFonts w:hint="default" w:ascii="ＭＳ 明朝" w:hAnsi="ＭＳ 明朝"/>
        </w:rPr>
      </w:pPr>
      <w:r>
        <w:rPr>
          <w:rFonts w:hint="eastAsia" w:ascii="ＭＳ 明朝" w:hAnsi="ＭＳ 明朝"/>
        </w:rPr>
        <w:t>　３　前２項の規定にかかわらず、委託者がその必要がないと認め、承諾した場合は、この限りでない。</w:t>
      </w:r>
    </w:p>
    <w:p>
      <w:pPr>
        <w:pStyle w:val="15"/>
        <w:ind w:left="113" w:right="113" w:firstLine="380" w:firstLineChars="200"/>
        <w:rPr>
          <w:rFonts w:hint="default"/>
          <w:spacing w:val="0"/>
        </w:rPr>
      </w:pPr>
    </w:p>
    <w:p>
      <w:pPr>
        <w:pStyle w:val="15"/>
        <w:ind w:right="113" w:firstLine="284" w:firstLineChars="100"/>
        <w:rPr>
          <w:rFonts w:hint="default"/>
          <w:spacing w:val="0"/>
        </w:rPr>
      </w:pPr>
      <w:r>
        <w:rPr>
          <w:rFonts w:hint="eastAsia"/>
          <w:spacing w:val="47"/>
          <w:fitText w:val="760" w:id="6"/>
        </w:rPr>
        <w:t>第６</w:t>
      </w:r>
      <w:r>
        <w:rPr>
          <w:rFonts w:hint="eastAsia"/>
          <w:spacing w:val="1"/>
          <w:fitText w:val="760" w:id="6"/>
        </w:rPr>
        <w:t>条</w:t>
      </w:r>
      <w:r>
        <w:rPr>
          <w:rFonts w:hint="eastAsia" w:ascii="ＭＳ 明朝" w:hAnsi="ＭＳ 明朝"/>
        </w:rPr>
        <w:t>　現場管理</w:t>
      </w:r>
    </w:p>
    <w:p>
      <w:pPr>
        <w:pStyle w:val="15"/>
        <w:ind w:left="561" w:leftChars="267" w:right="113" w:firstLine="224" w:firstLineChars="100"/>
        <w:rPr>
          <w:rFonts w:hint="default" w:ascii="ＭＳ 明朝" w:hAnsi="ＭＳ 明朝"/>
        </w:rPr>
      </w:pPr>
      <w:r>
        <w:rPr>
          <w:rFonts w:hint="eastAsia" w:ascii="ＭＳ 明朝" w:hAnsi="ＭＳ 明朝"/>
        </w:rPr>
        <w:t>受託者は、業務実施中利用者及び通行者等の安全を図るため次の各号に掲げる現場管理を行わなければならない。</w:t>
      </w:r>
    </w:p>
    <w:p>
      <w:pPr>
        <w:pStyle w:val="15"/>
        <w:ind w:right="113"/>
        <w:rPr>
          <w:rFonts w:hint="default" w:ascii="ＭＳ 明朝" w:hAnsi="ＭＳ 明朝"/>
        </w:rPr>
      </w:pPr>
    </w:p>
    <w:p>
      <w:pPr>
        <w:pStyle w:val="15"/>
        <w:ind w:right="113" w:firstLine="448" w:firstLineChars="200"/>
        <w:rPr>
          <w:rFonts w:hint="default" w:ascii="ＭＳ 明朝" w:hAnsi="ＭＳ 明朝"/>
        </w:rPr>
      </w:pPr>
      <w:r>
        <w:rPr>
          <w:rFonts w:hint="eastAsia" w:ascii="ＭＳ 明朝" w:hAnsi="ＭＳ 明朝"/>
        </w:rPr>
        <w:t>（１）現場には、通行者の見やすい場所に業務名、委託者の名称、受託者の名称、委託者及び受託</w:t>
      </w:r>
    </w:p>
    <w:p>
      <w:pPr>
        <w:pStyle w:val="15"/>
        <w:ind w:right="113" w:firstLine="896" w:firstLineChars="400"/>
        <w:rPr>
          <w:rFonts w:hint="default" w:ascii="ＭＳ 明朝" w:hAnsi="ＭＳ 明朝"/>
        </w:rPr>
      </w:pPr>
      <w:r>
        <w:rPr>
          <w:rFonts w:hint="eastAsia" w:ascii="ＭＳ 明朝" w:hAnsi="ＭＳ 明朝"/>
        </w:rPr>
        <w:t>者の連絡先及び電話番号並びに責任者氏名を記入した大型の標示板を設置すること。</w:t>
      </w:r>
    </w:p>
    <w:p>
      <w:pPr>
        <w:pStyle w:val="15"/>
        <w:ind w:right="113" w:firstLine="380" w:firstLineChars="200"/>
        <w:rPr>
          <w:rFonts w:hint="default"/>
          <w:spacing w:val="0"/>
        </w:rPr>
      </w:pPr>
    </w:p>
    <w:p>
      <w:pPr>
        <w:pStyle w:val="15"/>
        <w:ind w:left="868" w:leftChars="200" w:right="113" w:hanging="448" w:hangingChars="200"/>
        <w:rPr>
          <w:rFonts w:hint="default" w:ascii="ＭＳ 明朝" w:hAnsi="ＭＳ 明朝"/>
        </w:rPr>
      </w:pPr>
      <w:r>
        <w:rPr>
          <w:rFonts w:hint="eastAsia" w:ascii="ＭＳ 明朝" w:hAnsi="ＭＳ 明朝"/>
        </w:rPr>
        <w:t>（２）街路樹管理等道路にかかわる業務の実施に際しては、交通の安全について委託者、道路管理</w:t>
      </w:r>
    </w:p>
    <w:p>
      <w:pPr>
        <w:pStyle w:val="15"/>
        <w:ind w:right="113" w:firstLine="896" w:firstLineChars="400"/>
        <w:rPr>
          <w:rFonts w:hint="default" w:ascii="ＭＳ 明朝" w:hAnsi="ＭＳ 明朝"/>
        </w:rPr>
      </w:pPr>
      <w:r>
        <w:rPr>
          <w:rFonts w:hint="eastAsia" w:ascii="ＭＳ 明朝" w:hAnsi="ＭＳ 明朝"/>
        </w:rPr>
        <w:t>者及び所轄警察署と協議の上、道路標識令に基づく標識及び「山口県道路工事現場における標</w:t>
      </w:r>
    </w:p>
    <w:p>
      <w:pPr>
        <w:pStyle w:val="15"/>
        <w:ind w:right="113" w:firstLine="896" w:firstLineChars="400"/>
        <w:rPr>
          <w:rFonts w:hint="default" w:ascii="ＭＳ 明朝" w:hAnsi="ＭＳ 明朝"/>
        </w:rPr>
      </w:pPr>
      <w:r>
        <w:rPr>
          <w:rFonts w:hint="eastAsia" w:ascii="ＭＳ 明朝" w:hAnsi="ＭＳ 明朝"/>
        </w:rPr>
        <w:t>示施設等の設置基準」に基づく保安施設を設け、円滑な交通と通行者及び作業員の安全につい</w:t>
      </w:r>
    </w:p>
    <w:p>
      <w:pPr>
        <w:pStyle w:val="15"/>
        <w:ind w:right="113" w:firstLine="896" w:firstLineChars="400"/>
        <w:rPr>
          <w:rFonts w:hint="default" w:ascii="ＭＳ 明朝" w:hAnsi="ＭＳ 明朝"/>
        </w:rPr>
      </w:pPr>
      <w:r>
        <w:rPr>
          <w:rFonts w:hint="eastAsia" w:ascii="ＭＳ 明朝" w:hAnsi="ＭＳ 明朝"/>
        </w:rPr>
        <w:t>て万全の処置を講ずること。</w:t>
      </w:r>
    </w:p>
    <w:p>
      <w:pPr>
        <w:pStyle w:val="15"/>
        <w:ind w:right="113"/>
        <w:rPr>
          <w:rFonts w:hint="default" w:ascii="ＭＳ 明朝" w:hAnsi="ＭＳ 明朝"/>
          <w:spacing w:val="8"/>
        </w:rPr>
      </w:pPr>
    </w:p>
    <w:p>
      <w:pPr>
        <w:pStyle w:val="15"/>
        <w:ind w:right="113" w:firstLine="448" w:firstLineChars="200"/>
        <w:rPr>
          <w:rFonts w:hint="default" w:ascii="ＭＳ 明朝" w:hAnsi="ＭＳ 明朝"/>
        </w:rPr>
      </w:pPr>
      <w:r>
        <w:rPr>
          <w:rFonts w:hint="eastAsia" w:ascii="ＭＳ 明朝" w:hAnsi="ＭＳ 明朝"/>
        </w:rPr>
        <w:t>（３）「土木工事安全施工技術指針」、「建設工事に伴う騒音振動対策技術指針」等を参考にして</w:t>
      </w:r>
    </w:p>
    <w:p>
      <w:pPr>
        <w:pStyle w:val="15"/>
        <w:ind w:right="113" w:firstLine="896" w:firstLineChars="400"/>
        <w:rPr>
          <w:rFonts w:hint="default" w:ascii="ＭＳ 明朝" w:hAnsi="ＭＳ 明朝"/>
        </w:rPr>
      </w:pPr>
      <w:r>
        <w:rPr>
          <w:rFonts w:hint="eastAsia" w:ascii="ＭＳ 明朝" w:hAnsi="ＭＳ 明朝"/>
        </w:rPr>
        <w:t>環境の保全、安全、事故防止等に留意し業務を実施すること。</w:t>
      </w:r>
    </w:p>
    <w:p>
      <w:pPr>
        <w:pStyle w:val="15"/>
        <w:ind w:right="113"/>
        <w:rPr>
          <w:rFonts w:hint="default" w:ascii="ＭＳ 明朝" w:hAnsi="ＭＳ 明朝"/>
        </w:rPr>
      </w:pPr>
    </w:p>
    <w:p>
      <w:pPr>
        <w:pStyle w:val="15"/>
        <w:ind w:right="113" w:firstLine="448" w:firstLineChars="200"/>
        <w:rPr>
          <w:rFonts w:hint="default" w:ascii="ＭＳ 明朝" w:hAnsi="ＭＳ 明朝"/>
        </w:rPr>
      </w:pPr>
      <w:r>
        <w:rPr>
          <w:rFonts w:hint="eastAsia" w:ascii="ＭＳ 明朝" w:hAnsi="ＭＳ 明朝"/>
        </w:rPr>
        <w:t>（４）業務の実施に影響を及ぼす事故又は第三者に損害を与える事故が発生したときは、遅滞なく</w:t>
      </w:r>
    </w:p>
    <w:p>
      <w:pPr>
        <w:pStyle w:val="15"/>
        <w:ind w:right="113" w:firstLine="896" w:firstLineChars="400"/>
        <w:rPr>
          <w:rFonts w:hint="default" w:ascii="ＭＳ 明朝" w:hAnsi="ＭＳ 明朝"/>
        </w:rPr>
      </w:pPr>
      <w:r>
        <w:rPr>
          <w:rFonts w:hint="eastAsia" w:ascii="ＭＳ 明朝" w:hAnsi="ＭＳ 明朝"/>
        </w:rPr>
        <w:t>委託者に報告すること。</w:t>
      </w:r>
    </w:p>
    <w:p>
      <w:pPr>
        <w:pStyle w:val="15"/>
        <w:ind w:right="113" w:firstLine="950" w:firstLineChars="500"/>
        <w:rPr>
          <w:rFonts w:hint="default"/>
          <w:spacing w:val="0"/>
        </w:rPr>
      </w:pPr>
    </w:p>
    <w:p>
      <w:pPr>
        <w:pStyle w:val="15"/>
        <w:ind w:right="113" w:firstLine="448" w:firstLineChars="200"/>
        <w:rPr>
          <w:rFonts w:hint="default" w:ascii="ＭＳ 明朝" w:hAnsi="ＭＳ 明朝"/>
        </w:rPr>
      </w:pPr>
      <w:r>
        <w:rPr>
          <w:rFonts w:hint="eastAsia" w:ascii="ＭＳ 明朝" w:hAnsi="ＭＳ 明朝"/>
        </w:rPr>
        <w:t>（５）現場が危険で一般の立ち入りを禁止する必要のあるときは、委託者の承認を得て柵、標識等</w:t>
      </w:r>
    </w:p>
    <w:p>
      <w:pPr>
        <w:pStyle w:val="15"/>
        <w:ind w:right="113" w:firstLine="896" w:firstLineChars="400"/>
        <w:rPr>
          <w:rFonts w:hint="default" w:ascii="ＭＳ 明朝" w:hAnsi="ＭＳ 明朝"/>
        </w:rPr>
      </w:pPr>
      <w:r>
        <w:rPr>
          <w:rFonts w:hint="eastAsia" w:ascii="ＭＳ 明朝" w:hAnsi="ＭＳ 明朝"/>
        </w:rPr>
        <w:t>を設置すること。</w:t>
      </w:r>
    </w:p>
    <w:p>
      <w:pPr>
        <w:pStyle w:val="15"/>
        <w:ind w:right="113" w:firstLine="1120" w:firstLineChars="500"/>
        <w:rPr>
          <w:rFonts w:hint="default" w:ascii="ＭＳ 明朝" w:hAnsi="ＭＳ 明朝"/>
        </w:rPr>
      </w:pPr>
    </w:p>
    <w:p>
      <w:pPr>
        <w:pStyle w:val="15"/>
        <w:ind w:right="113" w:firstLine="448" w:firstLineChars="200"/>
        <w:rPr>
          <w:rFonts w:hint="default" w:ascii="ＭＳ 明朝" w:hAnsi="ＭＳ 明朝"/>
        </w:rPr>
      </w:pPr>
      <w:r>
        <w:rPr>
          <w:rFonts w:hint="eastAsia" w:ascii="ＭＳ 明朝" w:hAnsi="ＭＳ 明朝"/>
        </w:rPr>
        <w:t>（６）業務実施中は、現場に責任者を常駐させること。また、業務に法令に定められた有資格者が</w:t>
      </w:r>
    </w:p>
    <w:p>
      <w:pPr>
        <w:pStyle w:val="15"/>
        <w:ind w:right="113" w:firstLine="896" w:firstLineChars="400"/>
        <w:rPr>
          <w:rFonts w:hint="default" w:ascii="ＭＳ 明朝" w:hAnsi="ＭＳ 明朝"/>
        </w:rPr>
      </w:pPr>
      <w:r>
        <w:rPr>
          <w:rFonts w:hint="eastAsia" w:ascii="ＭＳ 明朝" w:hAnsi="ＭＳ 明朝"/>
        </w:rPr>
        <w:t>必要な場合は、当該者を常駐させること。</w:t>
      </w:r>
    </w:p>
    <w:p>
      <w:pPr>
        <w:pStyle w:val="15"/>
        <w:ind w:right="113" w:firstLine="1120" w:firstLineChars="500"/>
        <w:rPr>
          <w:rFonts w:hint="default" w:ascii="ＭＳ 明朝" w:hAnsi="ＭＳ 明朝"/>
        </w:rPr>
      </w:pPr>
    </w:p>
    <w:p>
      <w:pPr>
        <w:pStyle w:val="15"/>
        <w:ind w:right="113" w:firstLine="448" w:firstLineChars="200"/>
        <w:rPr>
          <w:rFonts w:hint="default" w:ascii="ＭＳ 明朝" w:hAnsi="ＭＳ 明朝"/>
        </w:rPr>
      </w:pPr>
      <w:r>
        <w:rPr>
          <w:rFonts w:hint="eastAsia" w:ascii="ＭＳ 明朝" w:hAnsi="ＭＳ 明朝"/>
        </w:rPr>
        <w:t>（７）薬剤、石油類、電気等の危険物を使用する場合は、その保管及び取扱について特に注意を払</w:t>
      </w:r>
    </w:p>
    <w:p>
      <w:pPr>
        <w:pStyle w:val="15"/>
        <w:ind w:right="113" w:firstLine="896" w:firstLineChars="400"/>
        <w:rPr>
          <w:rFonts w:hint="default" w:ascii="ＭＳ 明朝" w:hAnsi="ＭＳ 明朝"/>
        </w:rPr>
      </w:pPr>
      <w:r>
        <w:rPr>
          <w:rFonts w:hint="eastAsia" w:ascii="ＭＳ 明朝" w:hAnsi="ＭＳ 明朝"/>
        </w:rPr>
        <w:t>い、取扱要領を事前に提出し委託者の承認を得、関係法令の定めるところにしたがい万全の対</w:t>
      </w:r>
    </w:p>
    <w:p>
      <w:pPr>
        <w:pStyle w:val="15"/>
        <w:ind w:right="113" w:firstLine="896" w:firstLineChars="400"/>
        <w:rPr>
          <w:rFonts w:hint="default" w:ascii="ＭＳ 明朝" w:hAnsi="ＭＳ 明朝"/>
        </w:rPr>
      </w:pPr>
      <w:r>
        <w:rPr>
          <w:rFonts w:hint="eastAsia" w:ascii="ＭＳ 明朝" w:hAnsi="ＭＳ 明朝"/>
        </w:rPr>
        <w:t>策を講ずること。</w:t>
      </w:r>
    </w:p>
    <w:p>
      <w:pPr>
        <w:pStyle w:val="15"/>
        <w:ind w:right="113" w:firstLine="1120" w:firstLineChars="500"/>
        <w:rPr>
          <w:rFonts w:hint="default" w:ascii="ＭＳ 明朝" w:hAnsi="ＭＳ 明朝"/>
        </w:rPr>
      </w:pPr>
    </w:p>
    <w:p>
      <w:pPr>
        <w:pStyle w:val="15"/>
        <w:ind w:left="868" w:leftChars="200" w:right="113" w:hanging="448" w:hangingChars="200"/>
        <w:rPr>
          <w:rFonts w:hint="default" w:ascii="ＭＳ 明朝" w:hAnsi="ＭＳ 明朝"/>
        </w:rPr>
      </w:pPr>
      <w:r>
        <w:rPr>
          <w:rFonts w:hint="eastAsia" w:ascii="ＭＳ 明朝" w:hAnsi="ＭＳ 明朝"/>
        </w:rPr>
        <w:t>（８）剪定業務・法面草刈等の、高所作業時・足場の悪い場所での作業時は、作業員に必ず墜落制</w:t>
      </w:r>
    </w:p>
    <w:p>
      <w:pPr>
        <w:pStyle w:val="15"/>
        <w:ind w:right="113" w:firstLine="896" w:firstLineChars="400"/>
        <w:rPr>
          <w:rFonts w:hint="default" w:ascii="ＭＳ 明朝" w:hAnsi="ＭＳ 明朝"/>
        </w:rPr>
      </w:pPr>
      <w:r>
        <w:rPr>
          <w:rFonts w:hint="eastAsia" w:ascii="ＭＳ 明朝" w:hAnsi="ＭＳ 明朝"/>
        </w:rPr>
        <w:t>止用器具・ヘルメットを着用させ、事故の防止に努めること。</w:t>
      </w:r>
    </w:p>
    <w:p>
      <w:pPr>
        <w:pStyle w:val="15"/>
        <w:ind w:right="113"/>
        <w:rPr>
          <w:rFonts w:hint="default" w:ascii="ＭＳ 明朝" w:hAnsi="ＭＳ 明朝"/>
        </w:rPr>
      </w:pPr>
    </w:p>
    <w:p>
      <w:pPr>
        <w:pStyle w:val="15"/>
        <w:ind w:right="113" w:firstLine="284" w:firstLineChars="100"/>
        <w:rPr>
          <w:rFonts w:hint="default"/>
          <w:spacing w:val="0"/>
        </w:rPr>
      </w:pPr>
      <w:r>
        <w:rPr>
          <w:rFonts w:hint="eastAsia" w:ascii="ＭＳ 明朝" w:hAnsi="ＭＳ 明朝"/>
          <w:spacing w:val="47"/>
          <w:fitText w:val="760" w:id="7"/>
        </w:rPr>
        <w:t>第７</w:t>
      </w:r>
      <w:r>
        <w:rPr>
          <w:rFonts w:hint="eastAsia" w:ascii="ＭＳ 明朝" w:hAnsi="ＭＳ 明朝"/>
          <w:spacing w:val="1"/>
          <w:fitText w:val="760" w:id="7"/>
        </w:rPr>
        <w:t>条</w:t>
      </w:r>
      <w:r>
        <w:rPr>
          <w:rFonts w:hint="eastAsia" w:ascii="ＭＳ 明朝" w:hAnsi="ＭＳ 明朝"/>
        </w:rPr>
        <w:t>　官公庁、その他への手続き</w:t>
      </w:r>
    </w:p>
    <w:p>
      <w:pPr>
        <w:pStyle w:val="15"/>
        <w:ind w:left="771" w:leftChars="154" w:right="113" w:hanging="448" w:hangingChars="200"/>
        <w:rPr>
          <w:rFonts w:hint="default" w:ascii="ＭＳ 明朝" w:hAnsi="ＭＳ 明朝"/>
        </w:rPr>
      </w:pPr>
      <w:r>
        <w:rPr>
          <w:rFonts w:hint="eastAsia" w:ascii="ＭＳ 明朝" w:hAnsi="ＭＳ 明朝"/>
        </w:rPr>
        <w:t>１　業務に必要な官公庁、その他への手続きは遅滞なく行い、これにかかる費用は全て受託者の負担</w:t>
      </w:r>
    </w:p>
    <w:p>
      <w:pPr>
        <w:pStyle w:val="15"/>
        <w:ind w:left="757" w:leftChars="254" w:right="113" w:hanging="224" w:hangingChars="100"/>
        <w:rPr>
          <w:rFonts w:hint="default"/>
          <w:spacing w:val="0"/>
        </w:rPr>
      </w:pPr>
      <w:r>
        <w:rPr>
          <w:rFonts w:hint="eastAsia" w:ascii="ＭＳ 明朝" w:hAnsi="ＭＳ 明朝"/>
        </w:rPr>
        <w:t>とする。</w:t>
      </w:r>
    </w:p>
    <w:p>
      <w:pPr>
        <w:pStyle w:val="15"/>
        <w:ind w:left="113" w:right="113"/>
        <w:rPr>
          <w:rFonts w:hint="default"/>
          <w:spacing w:val="0"/>
        </w:rPr>
      </w:pPr>
      <w:r>
        <w:rPr>
          <w:rFonts w:hint="eastAsia" w:ascii="ＭＳ 明朝" w:hAnsi="ＭＳ 明朝"/>
        </w:rPr>
        <w:t>　</w:t>
      </w:r>
    </w:p>
    <w:p>
      <w:pPr>
        <w:pStyle w:val="15"/>
        <w:ind w:left="771" w:leftChars="154" w:right="113" w:hanging="448" w:hangingChars="200"/>
        <w:rPr>
          <w:rFonts w:hint="default" w:ascii="ＭＳ 明朝" w:hAnsi="ＭＳ 明朝"/>
        </w:rPr>
      </w:pPr>
      <w:r>
        <w:rPr>
          <w:rFonts w:hint="eastAsia" w:ascii="ＭＳ 明朝" w:hAnsi="ＭＳ 明朝"/>
        </w:rPr>
        <w:t>２　関係官公庁その他に対して交渉をする場合又は交渉を受けた場合はその旨を遅滞なく委託者に</w:t>
      </w:r>
    </w:p>
    <w:p>
      <w:pPr>
        <w:pStyle w:val="15"/>
        <w:ind w:left="757" w:leftChars="254" w:right="113" w:hanging="224" w:hangingChars="100"/>
        <w:rPr>
          <w:rFonts w:hint="default" w:ascii="ＭＳ 明朝" w:hAnsi="ＭＳ 明朝"/>
        </w:rPr>
      </w:pPr>
      <w:r>
        <w:rPr>
          <w:rFonts w:hint="eastAsia" w:ascii="ＭＳ 明朝" w:hAnsi="ＭＳ 明朝"/>
        </w:rPr>
        <w:t>申し出て協議するものとする。</w:t>
      </w:r>
    </w:p>
    <w:p>
      <w:pPr>
        <w:pStyle w:val="15"/>
        <w:ind w:left="113" w:right="113"/>
        <w:rPr>
          <w:rFonts w:hint="default"/>
          <w:spacing w:val="0"/>
        </w:rPr>
      </w:pPr>
    </w:p>
    <w:p>
      <w:pPr>
        <w:pStyle w:val="15"/>
        <w:ind w:right="113" w:firstLine="284" w:firstLineChars="100"/>
        <w:rPr>
          <w:rFonts w:hint="default"/>
          <w:spacing w:val="0"/>
        </w:rPr>
      </w:pPr>
      <w:r>
        <w:rPr>
          <w:rFonts w:hint="eastAsia" w:ascii="ＭＳ 明朝" w:hAnsi="ＭＳ 明朝"/>
          <w:spacing w:val="47"/>
          <w:fitText w:val="760" w:id="8"/>
        </w:rPr>
        <w:t>第８</w:t>
      </w:r>
      <w:r>
        <w:rPr>
          <w:rFonts w:hint="eastAsia" w:ascii="ＭＳ 明朝" w:hAnsi="ＭＳ 明朝"/>
          <w:spacing w:val="1"/>
          <w:fitText w:val="760" w:id="8"/>
        </w:rPr>
        <w:t>条</w:t>
      </w:r>
      <w:r>
        <w:rPr>
          <w:rFonts w:hint="eastAsia" w:ascii="ＭＳ 明朝" w:hAnsi="ＭＳ 明朝"/>
        </w:rPr>
        <w:t>　諸法規の遵守</w:t>
      </w:r>
    </w:p>
    <w:p>
      <w:pPr>
        <w:pStyle w:val="15"/>
        <w:ind w:right="113" w:firstLine="672" w:firstLineChars="300"/>
        <w:rPr>
          <w:rFonts w:hint="default" w:ascii="ＭＳ 明朝" w:hAnsi="ＭＳ 明朝"/>
        </w:rPr>
      </w:pPr>
      <w:r>
        <w:rPr>
          <w:rFonts w:hint="eastAsia" w:ascii="ＭＳ 明朝" w:hAnsi="ＭＳ 明朝"/>
        </w:rPr>
        <w:t>受託者は、業務実施に際しては、労働基準法、道路交通法等の関係諸法規を遵守し、諸法令の運</w:t>
      </w:r>
    </w:p>
    <w:p>
      <w:pPr>
        <w:pStyle w:val="15"/>
        <w:ind w:right="113" w:firstLine="448" w:firstLineChars="200"/>
        <w:rPr>
          <w:rFonts w:hint="default" w:ascii="ＭＳ 明朝" w:hAnsi="ＭＳ 明朝"/>
        </w:rPr>
      </w:pPr>
      <w:r>
        <w:rPr>
          <w:rFonts w:hint="eastAsia" w:ascii="ＭＳ 明朝" w:hAnsi="ＭＳ 明朝"/>
        </w:rPr>
        <w:t>営と適用については受託者の負担と責任においてこれを行うものとする。</w:t>
      </w:r>
    </w:p>
    <w:p>
      <w:pPr>
        <w:pStyle w:val="15"/>
        <w:ind w:left="113" w:right="113"/>
        <w:rPr>
          <w:rFonts w:hint="default"/>
          <w:spacing w:val="0"/>
        </w:rPr>
      </w:pPr>
    </w:p>
    <w:p>
      <w:pPr>
        <w:pStyle w:val="15"/>
        <w:ind w:right="113" w:firstLine="284" w:firstLineChars="100"/>
        <w:rPr>
          <w:rFonts w:hint="default" w:ascii="ＭＳ 明朝" w:hAnsi="ＭＳ 明朝"/>
        </w:rPr>
      </w:pPr>
      <w:r>
        <w:rPr>
          <w:rFonts w:hint="eastAsia" w:ascii="ＭＳ 明朝" w:hAnsi="ＭＳ 明朝"/>
          <w:spacing w:val="47"/>
          <w:fitText w:val="760" w:id="9"/>
        </w:rPr>
        <w:t>第９</w:t>
      </w:r>
      <w:r>
        <w:rPr>
          <w:rFonts w:hint="eastAsia" w:ascii="ＭＳ 明朝" w:hAnsi="ＭＳ 明朝"/>
          <w:spacing w:val="1"/>
          <w:fitText w:val="760" w:id="9"/>
        </w:rPr>
        <w:t>条</w:t>
      </w:r>
      <w:r>
        <w:rPr>
          <w:rFonts w:hint="eastAsia" w:ascii="ＭＳ 明朝" w:hAnsi="ＭＳ 明朝"/>
        </w:rPr>
        <w:t>　後片付け</w:t>
      </w:r>
    </w:p>
    <w:p>
      <w:pPr>
        <w:pStyle w:val="15"/>
        <w:ind w:left="771" w:leftChars="154" w:right="113" w:hanging="448" w:hangingChars="200"/>
        <w:rPr>
          <w:rFonts w:hint="default" w:ascii="ＭＳ 明朝" w:hAnsi="ＭＳ 明朝"/>
        </w:rPr>
      </w:pPr>
      <w:r>
        <w:rPr>
          <w:rFonts w:hint="eastAsia" w:ascii="ＭＳ 明朝" w:hAnsi="ＭＳ 明朝"/>
        </w:rPr>
        <w:t>１　受託者は、業務の実施の必要から交通の方法を変更又は制限した場合において、業務が完了した</w:t>
      </w:r>
    </w:p>
    <w:p>
      <w:pPr>
        <w:pStyle w:val="15"/>
        <w:ind w:left="757" w:leftChars="254" w:right="113" w:hanging="224" w:hangingChars="100"/>
        <w:rPr>
          <w:rFonts w:hint="default"/>
          <w:spacing w:val="0"/>
        </w:rPr>
      </w:pPr>
      <w:r>
        <w:rPr>
          <w:rFonts w:hint="eastAsia" w:ascii="ＭＳ 明朝" w:hAnsi="ＭＳ 明朝"/>
        </w:rPr>
        <w:t>とき、又はその必要のなくなったときは、速やかに原状に復さなければならない。</w:t>
      </w:r>
    </w:p>
    <w:p>
      <w:pPr>
        <w:pStyle w:val="15"/>
        <w:ind w:left="113" w:right="113"/>
        <w:rPr>
          <w:rFonts w:hint="default"/>
          <w:spacing w:val="0"/>
        </w:rPr>
      </w:pPr>
    </w:p>
    <w:p>
      <w:pPr>
        <w:pStyle w:val="15"/>
        <w:ind w:left="771" w:leftChars="154" w:right="113" w:hanging="448" w:hangingChars="200"/>
        <w:rPr>
          <w:rFonts w:hint="default" w:ascii="ＭＳ 明朝" w:hAnsi="ＭＳ 明朝"/>
        </w:rPr>
      </w:pPr>
      <w:r>
        <w:rPr>
          <w:rFonts w:hint="eastAsia" w:ascii="ＭＳ 明朝" w:hAnsi="ＭＳ 明朝"/>
        </w:rPr>
        <w:t>２　受託者は、業務実施の必要から既設の施設等を撤去又は損傷したときは業務実施期間中に原状に</w:t>
      </w:r>
    </w:p>
    <w:p>
      <w:pPr>
        <w:pStyle w:val="15"/>
        <w:ind w:left="757" w:leftChars="254" w:right="113" w:hanging="224" w:hangingChars="100"/>
        <w:rPr>
          <w:rFonts w:hint="default"/>
          <w:spacing w:val="0"/>
        </w:rPr>
      </w:pPr>
      <w:r>
        <w:rPr>
          <w:rFonts w:hint="eastAsia" w:ascii="ＭＳ 明朝" w:hAnsi="ＭＳ 明朝"/>
        </w:rPr>
        <w:t>復さなければならない。</w:t>
      </w:r>
    </w:p>
    <w:p>
      <w:pPr>
        <w:pStyle w:val="15"/>
        <w:ind w:left="113" w:right="113"/>
        <w:rPr>
          <w:rFonts w:hint="default"/>
          <w:spacing w:val="0"/>
        </w:rPr>
      </w:pPr>
    </w:p>
    <w:p>
      <w:pPr>
        <w:pStyle w:val="15"/>
        <w:ind w:left="785" w:leftChars="54" w:right="113" w:hanging="672" w:hangingChars="300"/>
        <w:rPr>
          <w:rFonts w:hint="default" w:ascii="ＭＳ 明朝" w:hAnsi="ＭＳ 明朝"/>
        </w:rPr>
      </w:pPr>
      <w:r>
        <w:rPr>
          <w:rFonts w:hint="eastAsia" w:ascii="ＭＳ 明朝" w:hAnsi="ＭＳ 明朝"/>
        </w:rPr>
        <w:t>　３　受託者は、業務実施中の踏み荒し、刈草等の飛散地の清掃等一切の後片付けを業務終了前に行わ</w:t>
      </w:r>
    </w:p>
    <w:p>
      <w:pPr>
        <w:pStyle w:val="15"/>
        <w:ind w:left="757" w:leftChars="254" w:right="113" w:hanging="224" w:hangingChars="100"/>
        <w:rPr>
          <w:rFonts w:hint="default"/>
          <w:spacing w:val="0"/>
        </w:rPr>
      </w:pPr>
      <w:r>
        <w:rPr>
          <w:rFonts w:hint="eastAsia" w:ascii="ＭＳ 明朝" w:hAnsi="ＭＳ 明朝"/>
        </w:rPr>
        <w:t>なければならない。</w:t>
      </w:r>
    </w:p>
    <w:p>
      <w:pPr>
        <w:pStyle w:val="15"/>
        <w:ind w:left="113" w:right="113"/>
        <w:rPr>
          <w:rFonts w:hint="default"/>
          <w:spacing w:val="0"/>
        </w:rPr>
      </w:pPr>
    </w:p>
    <w:p>
      <w:pPr>
        <w:pStyle w:val="15"/>
        <w:ind w:left="771" w:leftChars="154" w:right="113" w:hanging="448" w:hangingChars="200"/>
        <w:rPr>
          <w:rFonts w:hint="default" w:ascii="ＭＳ 明朝" w:hAnsi="ＭＳ 明朝"/>
        </w:rPr>
      </w:pPr>
      <w:r>
        <w:rPr>
          <w:rFonts w:hint="eastAsia" w:ascii="ＭＳ 明朝" w:hAnsi="ＭＳ 明朝"/>
        </w:rPr>
        <w:t>４　前各項に掲げるものの他、業務実施地内の美化、環境の保全等当然必要と考えられるものは誠実</w:t>
      </w:r>
    </w:p>
    <w:p>
      <w:pPr>
        <w:pStyle w:val="15"/>
        <w:ind w:left="757" w:leftChars="254" w:right="113" w:hanging="224" w:hangingChars="100"/>
        <w:rPr>
          <w:rFonts w:hint="default"/>
          <w:spacing w:val="0"/>
        </w:rPr>
      </w:pPr>
      <w:r>
        <w:rPr>
          <w:rFonts w:hint="eastAsia" w:ascii="ＭＳ 明朝" w:hAnsi="ＭＳ 明朝"/>
        </w:rPr>
        <w:t>に実施するものとする。</w:t>
      </w:r>
    </w:p>
    <w:p>
      <w:pPr>
        <w:pStyle w:val="15"/>
        <w:ind w:right="113"/>
        <w:rPr>
          <w:rFonts w:hint="default"/>
          <w:spacing w:val="0"/>
        </w:rPr>
      </w:pPr>
    </w:p>
    <w:p>
      <w:pPr>
        <w:pStyle w:val="15"/>
        <w:ind w:right="113" w:firstLine="224" w:firstLineChars="100"/>
        <w:rPr>
          <w:rFonts w:hint="default" w:ascii="ＭＳ 明朝" w:hAnsi="ＭＳ 明朝"/>
        </w:rPr>
      </w:pPr>
      <w:r>
        <w:rPr>
          <w:rFonts w:hint="eastAsia" w:ascii="ＭＳ 明朝" w:hAnsi="ＭＳ 明朝"/>
        </w:rPr>
        <w:t>第１０条　ゴミ処理</w:t>
      </w:r>
    </w:p>
    <w:p>
      <w:pPr>
        <w:pStyle w:val="15"/>
        <w:ind w:left="771" w:leftChars="154" w:right="113" w:hanging="448" w:hangingChars="20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刈草等のゴミ処理（燃えるゴミ・燃えないゴミ・資源ゴミ等）については下関市の各ゴミ処理施</w:t>
      </w:r>
    </w:p>
    <w:p>
      <w:pPr>
        <w:pStyle w:val="15"/>
        <w:ind w:right="113" w:firstLine="448" w:firstLineChars="200"/>
        <w:rPr>
          <w:rFonts w:hint="default" w:ascii="ＭＳ 明朝" w:hAnsi="ＭＳ 明朝"/>
        </w:rPr>
      </w:pPr>
      <w:r>
        <w:rPr>
          <w:rFonts w:hint="eastAsia" w:ascii="ＭＳ 明朝" w:hAnsi="ＭＳ 明朝"/>
        </w:rPr>
        <w:t>設の搬入基準によるものとする。また、不法投棄については委託者の指示により旧公園管理事務所</w:t>
      </w:r>
    </w:p>
    <w:p>
      <w:pPr>
        <w:pStyle w:val="15"/>
        <w:ind w:right="113" w:firstLine="448" w:firstLineChars="200"/>
        <w:rPr>
          <w:rFonts w:hint="default"/>
          <w:spacing w:val="0"/>
        </w:rPr>
      </w:pPr>
      <w:r>
        <w:rPr>
          <w:rFonts w:hint="eastAsia" w:ascii="ＭＳ 明朝" w:hAnsi="ＭＳ 明朝"/>
        </w:rPr>
        <w:t>へ運搬するものとする。</w:t>
      </w:r>
    </w:p>
    <w:p>
      <w:pPr>
        <w:pStyle w:val="15"/>
        <w:ind w:left="113" w:right="113"/>
        <w:rPr>
          <w:rFonts w:hint="default"/>
          <w:spacing w:val="0"/>
        </w:rPr>
      </w:pPr>
    </w:p>
    <w:p>
      <w:pPr>
        <w:pStyle w:val="15"/>
        <w:ind w:right="113" w:firstLine="224" w:firstLineChars="100"/>
        <w:rPr>
          <w:rFonts w:hint="default"/>
          <w:spacing w:val="0"/>
        </w:rPr>
      </w:pPr>
      <w:r>
        <w:rPr>
          <w:rFonts w:hint="eastAsia" w:ascii="ＭＳ 明朝" w:hAnsi="ＭＳ 明朝"/>
        </w:rPr>
        <w:t>第１１条</w:t>
      </w:r>
      <w:r>
        <w:rPr>
          <w:rFonts w:hint="eastAsia" w:ascii="ＭＳ 明朝" w:hAnsi="ＭＳ 明朝"/>
          <w:spacing w:val="8"/>
        </w:rPr>
        <w:t xml:space="preserve">  </w:t>
      </w:r>
      <w:r>
        <w:rPr>
          <w:rFonts w:hint="eastAsia" w:ascii="ＭＳ 明朝" w:hAnsi="ＭＳ 明朝"/>
        </w:rPr>
        <w:t>成果報告書</w:t>
      </w:r>
    </w:p>
    <w:p>
      <w:pPr>
        <w:pStyle w:val="15"/>
        <w:ind w:left="420" w:leftChars="200" w:right="113" w:rightChars="0" w:firstLine="224" w:firstLineChars="100"/>
        <w:rPr>
          <w:rFonts w:hint="default"/>
          <w:color w:val="auto"/>
          <w:spacing w:val="0"/>
        </w:rPr>
      </w:pPr>
      <w:r>
        <w:rPr>
          <w:rFonts w:hint="eastAsia" w:ascii="ＭＳ 明朝" w:hAnsi="ＭＳ 明朝"/>
          <w:color w:val="auto"/>
        </w:rPr>
        <w:t>業務を実施した場合は、成果報告書に、業務実施日や内容等を記載した一覧表、記録写真を添付し提出すること。なお、成果報告書の提出にあっては、電子媒体で提出することも可能とする。</w:t>
      </w:r>
    </w:p>
    <w:p>
      <w:pPr>
        <w:pStyle w:val="15"/>
        <w:ind w:right="113"/>
        <w:rPr>
          <w:rFonts w:hint="default"/>
          <w:spacing w:val="0"/>
        </w:rPr>
      </w:pPr>
    </w:p>
    <w:p>
      <w:pPr>
        <w:pStyle w:val="15"/>
        <w:ind w:right="113" w:firstLine="224" w:firstLineChars="100"/>
        <w:rPr>
          <w:rFonts w:hint="default"/>
          <w:spacing w:val="0"/>
        </w:rPr>
      </w:pPr>
      <w:r>
        <w:rPr>
          <w:rFonts w:hint="eastAsia" w:ascii="ＭＳ 明朝" w:hAnsi="ＭＳ 明朝"/>
        </w:rPr>
        <w:t>第１２条　写真撮影</w:t>
      </w:r>
    </w:p>
    <w:p>
      <w:pPr>
        <w:pStyle w:val="15"/>
        <w:ind w:left="420" w:leftChars="200" w:right="113" w:rightChars="0" w:firstLine="251" w:firstLineChars="112"/>
        <w:rPr>
          <w:rFonts w:hint="default" w:ascii="ＭＳ 明朝" w:hAnsi="ＭＳ 明朝"/>
        </w:rPr>
      </w:pPr>
      <w:r>
        <w:rPr>
          <w:rFonts w:hint="eastAsia" w:ascii="ＭＳ 明朝" w:hAnsi="ＭＳ 明朝"/>
        </w:rPr>
        <w:t>業務の適正な施行を説明する資料である記録写真として、業務着手前、完了の全景写真を撮影すること。また必要に応じて</w:t>
      </w:r>
      <w:r>
        <w:rPr>
          <w:rFonts w:hint="eastAsia" w:ascii="ＭＳ 明朝" w:hAnsi="ＭＳ 明朝"/>
          <w:color w:val="auto"/>
        </w:rPr>
        <w:t>作業中の写真や</w:t>
      </w:r>
      <w:r>
        <w:rPr>
          <w:rFonts w:hint="eastAsia" w:ascii="ＭＳ 明朝" w:hAnsi="ＭＳ 明朝"/>
        </w:rPr>
        <w:t>部分写真を撮影すること。</w:t>
      </w:r>
    </w:p>
    <w:p>
      <w:pPr>
        <w:pStyle w:val="15"/>
        <w:ind w:right="113" w:firstLine="224" w:firstLineChars="100"/>
        <w:rPr>
          <w:rFonts w:hint="default" w:ascii="ＭＳ 明朝" w:hAnsi="ＭＳ 明朝"/>
        </w:rPr>
      </w:pPr>
    </w:p>
    <w:p>
      <w:pPr>
        <w:pStyle w:val="15"/>
        <w:ind w:right="113" w:firstLine="224" w:firstLineChars="100"/>
        <w:rPr>
          <w:rFonts w:hint="default"/>
          <w:spacing w:val="0"/>
        </w:rPr>
      </w:pPr>
      <w:r>
        <w:rPr>
          <w:rFonts w:hint="eastAsia" w:ascii="ＭＳ 明朝" w:hAnsi="ＭＳ 明朝"/>
        </w:rPr>
        <w:t>第１３条　立会及び検査</w:t>
      </w:r>
    </w:p>
    <w:p>
      <w:pPr>
        <w:pStyle w:val="15"/>
        <w:ind w:right="113" w:firstLine="672" w:firstLineChars="300"/>
        <w:rPr>
          <w:rFonts w:hint="default"/>
          <w:spacing w:val="0"/>
        </w:rPr>
      </w:pPr>
      <w:r>
        <w:rPr>
          <w:rFonts w:hint="eastAsia" w:ascii="ＭＳ 明朝" w:hAnsi="ＭＳ 明朝"/>
        </w:rPr>
        <w:t>委託者の指定した業務は、委託者の立会を受けて実施すること。</w:t>
      </w:r>
    </w:p>
    <w:p>
      <w:pPr>
        <w:pStyle w:val="15"/>
        <w:ind w:right="113"/>
        <w:rPr>
          <w:rFonts w:hint="default"/>
          <w:spacing w:val="0"/>
        </w:rPr>
      </w:pPr>
    </w:p>
    <w:p>
      <w:pPr>
        <w:pStyle w:val="15"/>
        <w:ind w:right="113" w:firstLine="224" w:firstLineChars="100"/>
        <w:rPr>
          <w:rFonts w:hint="default"/>
          <w:spacing w:val="0"/>
        </w:rPr>
      </w:pPr>
      <w:r>
        <w:rPr>
          <w:rFonts w:hint="eastAsia" w:ascii="ＭＳ 明朝" w:hAnsi="ＭＳ 明朝"/>
        </w:rPr>
        <w:t>第１４条　完了検査</w:t>
      </w:r>
    </w:p>
    <w:p>
      <w:pPr>
        <w:pStyle w:val="15"/>
        <w:ind w:left="113" w:right="113"/>
        <w:rPr>
          <w:rFonts w:hint="default" w:ascii="ＭＳ 明朝" w:hAnsi="ＭＳ 明朝"/>
        </w:rPr>
      </w:pPr>
      <w:r>
        <w:rPr>
          <w:rFonts w:hint="eastAsia" w:ascii="ＭＳ 明朝" w:hAnsi="ＭＳ 明朝"/>
        </w:rPr>
        <w:t>　１　委託者が業務実施場所において完了検査を行う場合には受託者又は業務実施責任者を立会させ</w:t>
      </w:r>
    </w:p>
    <w:p>
      <w:pPr>
        <w:pStyle w:val="15"/>
        <w:ind w:left="113" w:right="113" w:firstLine="448" w:firstLineChars="200"/>
        <w:rPr>
          <w:rFonts w:hint="default" w:ascii="ＭＳ 明朝" w:hAnsi="ＭＳ 明朝"/>
        </w:rPr>
      </w:pPr>
      <w:r>
        <w:rPr>
          <w:rFonts w:hint="eastAsia" w:ascii="ＭＳ 明朝" w:hAnsi="ＭＳ 明朝"/>
        </w:rPr>
        <w:t>ること。</w:t>
      </w:r>
    </w:p>
    <w:p>
      <w:pPr>
        <w:pStyle w:val="15"/>
        <w:ind w:left="113" w:right="113"/>
        <w:rPr>
          <w:rFonts w:hint="default"/>
          <w:spacing w:val="0"/>
        </w:rPr>
      </w:pPr>
    </w:p>
    <w:p>
      <w:pPr>
        <w:pStyle w:val="15"/>
        <w:ind w:left="618" w:right="113" w:hanging="618" w:hangingChars="300"/>
        <w:rPr>
          <w:rFonts w:hint="default" w:ascii="ＭＳ 明朝" w:hAnsi="ＭＳ 明朝"/>
        </w:rPr>
      </w:pPr>
      <w:r>
        <w:rPr>
          <w:rFonts w:hint="eastAsia" w:ascii="ＭＳ 明朝" w:hAnsi="ＭＳ 明朝"/>
          <w:spacing w:val="8"/>
        </w:rPr>
        <w:t xml:space="preserve">   </w:t>
      </w:r>
      <w:r>
        <w:rPr>
          <w:rFonts w:hint="eastAsia" w:ascii="ＭＳ 明朝" w:hAnsi="ＭＳ 明朝"/>
        </w:rPr>
        <w:t>２　受託者は、業務実施に関する各種資料、写真等を整え委託者の要求があったときは、これを提示</w:t>
      </w:r>
    </w:p>
    <w:p>
      <w:pPr>
        <w:pStyle w:val="15"/>
        <w:ind w:right="113" w:firstLine="560" w:firstLineChars="250"/>
        <w:rPr>
          <w:rFonts w:hint="default" w:ascii="ＭＳ 明朝" w:hAnsi="ＭＳ 明朝"/>
        </w:rPr>
      </w:pPr>
      <w:r>
        <w:rPr>
          <w:rFonts w:hint="eastAsia" w:ascii="ＭＳ 明朝" w:hAnsi="ＭＳ 明朝"/>
        </w:rPr>
        <w:t>しなければならない。</w:t>
      </w:r>
    </w:p>
    <w:p>
      <w:pPr>
        <w:pStyle w:val="15"/>
        <w:ind w:right="113"/>
        <w:rPr>
          <w:rFonts w:hint="default" w:ascii="ＭＳ 明朝" w:hAnsi="ＭＳ 明朝"/>
        </w:rPr>
      </w:pPr>
    </w:p>
    <w:p>
      <w:pPr>
        <w:pStyle w:val="15"/>
        <w:ind w:right="113" w:firstLine="224" w:firstLineChars="100"/>
        <w:rPr>
          <w:rFonts w:hint="default"/>
          <w:spacing w:val="0"/>
        </w:rPr>
      </w:pPr>
      <w:r>
        <w:rPr>
          <w:rFonts w:hint="eastAsia" w:ascii="ＭＳ 明朝" w:hAnsi="ＭＳ 明朝"/>
        </w:rPr>
        <w:t>第１５条</w:t>
      </w:r>
      <w:r>
        <w:rPr>
          <w:rFonts w:hint="eastAsia"/>
        </w:rPr>
        <w:t>　環境に関する配慮事項</w:t>
      </w:r>
    </w:p>
    <w:p>
      <w:pPr>
        <w:pStyle w:val="0"/>
        <w:ind w:firstLine="665" w:firstLineChars="350"/>
        <w:rPr>
          <w:rFonts w:hint="default" w:ascii="ＭＳ 明朝" w:hAnsi="ＭＳ 明朝" w:eastAsia="ＭＳ 明朝"/>
          <w:sz w:val="19"/>
        </w:rPr>
      </w:pPr>
      <w:r>
        <w:rPr>
          <w:rFonts w:hint="eastAsia" w:ascii="ＭＳ 明朝" w:hAnsi="ＭＳ 明朝" w:eastAsia="ＭＳ 明朝"/>
          <w:sz w:val="19"/>
        </w:rPr>
        <w:t>業務のうち、環境に関する配慮事項は、別記１「特記仕様書（環境編簡易）」のとおりとする。</w:t>
      </w:r>
    </w:p>
    <w:p>
      <w:pPr>
        <w:pStyle w:val="15"/>
        <w:ind w:right="113"/>
        <w:rPr>
          <w:rFonts w:hint="default" w:asciiTheme="minorHAnsi" w:hAnsiTheme="minorHAnsi" w:eastAsiaTheme="minorEastAsia"/>
          <w:spacing w:val="0"/>
          <w:kern w:val="2"/>
        </w:rPr>
      </w:pPr>
    </w:p>
    <w:p>
      <w:pPr>
        <w:pStyle w:val="15"/>
        <w:ind w:right="113" w:firstLine="224" w:firstLineChars="100"/>
        <w:rPr>
          <w:rFonts w:hint="default"/>
          <w:spacing w:val="0"/>
        </w:rPr>
      </w:pPr>
      <w:r>
        <w:rPr>
          <w:rFonts w:hint="eastAsia" w:ascii="ＭＳ 明朝" w:hAnsi="ＭＳ 明朝"/>
        </w:rPr>
        <w:t>第１６条　</w:t>
      </w:r>
      <w:r>
        <w:rPr>
          <w:rFonts w:hint="eastAsia"/>
        </w:rPr>
        <w:t>下関市暴力団排除条例による措置</w:t>
      </w:r>
    </w:p>
    <w:p>
      <w:pPr>
        <w:pStyle w:val="0"/>
        <w:ind w:firstLine="665" w:firstLineChars="350"/>
        <w:rPr>
          <w:rFonts w:hint="default"/>
          <w:sz w:val="19"/>
        </w:rPr>
      </w:pPr>
      <w:r>
        <w:rPr>
          <w:rFonts w:hint="eastAsia"/>
          <w:sz w:val="19"/>
        </w:rPr>
        <w:t>業務のうち、下関市暴力団排除条例による措置については、別記２「下関市暴力団排除条例による措置に係る特記</w:t>
      </w:r>
    </w:p>
    <w:p>
      <w:pPr>
        <w:pStyle w:val="0"/>
        <w:ind w:firstLine="475" w:firstLineChars="250"/>
        <w:rPr>
          <w:rFonts w:hint="default"/>
          <w:sz w:val="19"/>
        </w:rPr>
      </w:pPr>
      <w:r>
        <w:rPr>
          <w:rFonts w:hint="eastAsia"/>
          <w:sz w:val="19"/>
        </w:rPr>
        <w:t>事項」のとおりとする。</w:t>
      </w:r>
    </w:p>
    <w:p>
      <w:pPr>
        <w:pStyle w:val="15"/>
        <w:ind w:left="448" w:right="113" w:hanging="448" w:hangingChars="200"/>
        <w:rPr>
          <w:rFonts w:hint="default" w:ascii="ＭＳ 明朝" w:hAnsi="ＭＳ 明朝"/>
        </w:rPr>
      </w:pPr>
    </w:p>
    <w:p>
      <w:pPr>
        <w:pStyle w:val="15"/>
        <w:ind w:right="113"/>
        <w:jc w:val="center"/>
        <w:rPr>
          <w:rFonts w:hint="default"/>
          <w:spacing w:val="0"/>
        </w:rPr>
      </w:pPr>
      <w:r>
        <w:rPr>
          <w:rFonts w:hint="eastAsia" w:ascii="ＭＳ 明朝" w:hAnsi="ＭＳ 明朝"/>
        </w:rPr>
        <w:t>第　２　章　材　　料</w:t>
      </w:r>
    </w:p>
    <w:p>
      <w:pPr>
        <w:pStyle w:val="15"/>
        <w:ind w:right="113"/>
        <w:rPr>
          <w:rFonts w:hint="default"/>
          <w:spacing w:val="0"/>
        </w:rPr>
      </w:pPr>
    </w:p>
    <w:p>
      <w:pPr>
        <w:pStyle w:val="15"/>
        <w:ind w:right="113" w:firstLine="224" w:firstLineChars="100"/>
        <w:rPr>
          <w:rFonts w:hint="default"/>
          <w:spacing w:val="0"/>
        </w:rPr>
      </w:pPr>
      <w:r>
        <w:rPr>
          <w:rFonts w:hint="eastAsia" w:ascii="ＭＳ 明朝" w:hAnsi="ＭＳ 明朝"/>
        </w:rPr>
        <w:t>第１７条</w:t>
      </w:r>
      <w:r>
        <w:rPr>
          <w:rFonts w:hint="eastAsia" w:ascii="ＭＳ 明朝" w:hAnsi="ＭＳ 明朝"/>
          <w:spacing w:val="8"/>
        </w:rPr>
        <w:t xml:space="preserve">  </w:t>
      </w:r>
      <w:r>
        <w:rPr>
          <w:rFonts w:hint="eastAsia" w:ascii="ＭＳ 明朝" w:hAnsi="ＭＳ 明朝"/>
        </w:rPr>
        <w:t>一般</w:t>
      </w:r>
    </w:p>
    <w:p>
      <w:pPr>
        <w:pStyle w:val="15"/>
        <w:ind w:left="65" w:leftChars="31" w:right="113" w:firstLine="224" w:firstLineChars="100"/>
        <w:rPr>
          <w:rFonts w:hint="default" w:ascii="ＭＳ 明朝" w:hAnsi="ＭＳ 明朝"/>
        </w:rPr>
      </w:pPr>
      <w:r>
        <w:rPr>
          <w:rFonts w:hint="eastAsia" w:ascii="ＭＳ 明朝" w:hAnsi="ＭＳ 明朝"/>
        </w:rPr>
        <w:t>１　使用材料がある場合は、仕様書及び設計図書（以下「仕様書等」という。）に品質、規格を明示</w:t>
      </w:r>
    </w:p>
    <w:p>
      <w:pPr>
        <w:pStyle w:val="15"/>
        <w:ind w:left="65" w:leftChars="31" w:right="113" w:firstLine="448" w:firstLineChars="200"/>
        <w:rPr>
          <w:rFonts w:hint="default"/>
          <w:spacing w:val="0"/>
        </w:rPr>
      </w:pPr>
      <w:r>
        <w:rPr>
          <w:rFonts w:hint="eastAsia" w:ascii="ＭＳ 明朝" w:hAnsi="ＭＳ 明朝"/>
        </w:rPr>
        <w:t>した場合を除き次の各号の規定によるものとする。</w:t>
      </w:r>
    </w:p>
    <w:p>
      <w:pPr>
        <w:pStyle w:val="15"/>
        <w:ind w:left="113" w:right="113"/>
        <w:rPr>
          <w:rFonts w:hint="default"/>
          <w:spacing w:val="0"/>
        </w:rPr>
      </w:pPr>
    </w:p>
    <w:p>
      <w:pPr>
        <w:pStyle w:val="15"/>
        <w:ind w:left="113" w:right="113"/>
        <w:rPr>
          <w:rFonts w:hint="default"/>
          <w:spacing w:val="0"/>
        </w:rPr>
      </w:pPr>
      <w:r>
        <w:rPr>
          <w:rFonts w:hint="eastAsia" w:ascii="ＭＳ 明朝" w:hAnsi="ＭＳ 明朝"/>
        </w:rPr>
        <w:t>　　（１）山口県土木工事共通仕様書の規格に適合するもの。</w:t>
      </w:r>
    </w:p>
    <w:p>
      <w:pPr>
        <w:pStyle w:val="15"/>
        <w:ind w:left="113" w:right="113"/>
        <w:rPr>
          <w:rFonts w:hint="default"/>
          <w:spacing w:val="0"/>
        </w:rPr>
      </w:pPr>
    </w:p>
    <w:p>
      <w:pPr>
        <w:pStyle w:val="15"/>
        <w:ind w:left="113" w:right="113"/>
        <w:rPr>
          <w:rFonts w:hint="default"/>
          <w:spacing w:val="0"/>
        </w:rPr>
      </w:pPr>
      <w:r>
        <w:rPr>
          <w:rFonts w:hint="eastAsia" w:ascii="ＭＳ 明朝" w:hAnsi="ＭＳ 明朝"/>
          <w:spacing w:val="8"/>
        </w:rPr>
        <w:t xml:space="preserve">    </w:t>
      </w:r>
      <w:r>
        <w:rPr>
          <w:rFonts w:hint="eastAsia" w:ascii="ＭＳ 明朝" w:hAnsi="ＭＳ 明朝"/>
        </w:rPr>
        <w:t>（２）ＪＩＳ等の標準規格に適合するもの。</w:t>
      </w:r>
    </w:p>
    <w:p>
      <w:pPr>
        <w:pStyle w:val="15"/>
        <w:ind w:right="113"/>
        <w:rPr>
          <w:rFonts w:hint="default"/>
          <w:spacing w:val="0"/>
        </w:rPr>
      </w:pPr>
    </w:p>
    <w:p>
      <w:pPr>
        <w:pStyle w:val="15"/>
        <w:ind w:right="113" w:firstLine="336" w:firstLineChars="150"/>
        <w:rPr>
          <w:rFonts w:hint="default" w:ascii="ＭＳ 明朝" w:hAnsi="ＭＳ 明朝"/>
        </w:rPr>
      </w:pPr>
      <w:r>
        <w:rPr>
          <w:rFonts w:hint="eastAsia" w:ascii="ＭＳ 明朝" w:hAnsi="ＭＳ 明朝"/>
        </w:rPr>
        <w:t>２　仕様書等で指定又は委託者の指示した使用材料は、使用前に見本又は資料を提出し委託者の承認</w:t>
      </w:r>
    </w:p>
    <w:p>
      <w:pPr>
        <w:pStyle w:val="15"/>
        <w:ind w:right="113" w:firstLine="560" w:firstLineChars="250"/>
        <w:rPr>
          <w:rFonts w:hint="default" w:ascii="ＭＳ 明朝" w:hAnsi="ＭＳ 明朝"/>
        </w:rPr>
      </w:pPr>
      <w:r>
        <w:rPr>
          <w:rFonts w:hint="eastAsia" w:ascii="ＭＳ 明朝" w:hAnsi="ＭＳ 明朝"/>
        </w:rPr>
        <w:t>を得ること。</w:t>
      </w:r>
    </w:p>
    <w:p>
      <w:pPr>
        <w:pStyle w:val="15"/>
        <w:ind w:left="420" w:leftChars="200" w:right="113" w:firstLine="224" w:firstLineChars="100"/>
        <w:rPr>
          <w:rFonts w:hint="default" w:ascii="ＭＳ 明朝" w:hAnsi="ＭＳ 明朝"/>
        </w:rPr>
      </w:pPr>
    </w:p>
    <w:p>
      <w:pPr>
        <w:pStyle w:val="15"/>
        <w:ind w:right="113" w:firstLine="336" w:firstLineChars="150"/>
        <w:rPr>
          <w:rFonts w:hint="default" w:ascii="ＭＳ 明朝" w:hAnsi="ＭＳ 明朝"/>
        </w:rPr>
      </w:pPr>
      <w:r>
        <w:rPr>
          <w:rFonts w:hint="eastAsia" w:ascii="ＭＳ 明朝" w:hAnsi="ＭＳ 明朝"/>
        </w:rPr>
        <w:t>３　使用時において委託者が不良品と疑問を持った材料は、材質試験等を実施し検査に合格したもの</w:t>
      </w:r>
    </w:p>
    <w:p>
      <w:pPr>
        <w:pStyle w:val="15"/>
        <w:ind w:right="113" w:firstLine="560" w:firstLineChars="250"/>
        <w:rPr>
          <w:rFonts w:hint="default" w:ascii="ＭＳ 明朝" w:hAnsi="ＭＳ 明朝"/>
        </w:rPr>
      </w:pPr>
      <w:r>
        <w:rPr>
          <w:rFonts w:hint="eastAsia" w:ascii="ＭＳ 明朝" w:hAnsi="ＭＳ 明朝"/>
        </w:rPr>
        <w:t>でなければ使用してはならない。</w:t>
      </w:r>
    </w:p>
    <w:p>
      <w:pPr>
        <w:pStyle w:val="15"/>
        <w:ind w:left="113" w:right="113" w:firstLine="224" w:firstLineChars="100"/>
        <w:rPr>
          <w:rFonts w:hint="default" w:ascii="ＭＳ 明朝" w:hAnsi="ＭＳ 明朝"/>
        </w:rPr>
      </w:pPr>
    </w:p>
    <w:p>
      <w:pPr>
        <w:pStyle w:val="15"/>
        <w:ind w:left="113" w:right="113" w:firstLine="224" w:firstLineChars="100"/>
        <w:rPr>
          <w:rFonts w:hint="default" w:ascii="ＭＳ 明朝" w:hAnsi="ＭＳ 明朝"/>
        </w:rPr>
      </w:pPr>
      <w:r>
        <w:rPr>
          <w:rFonts w:hint="eastAsia" w:ascii="ＭＳ 明朝" w:hAnsi="ＭＳ 明朝"/>
        </w:rPr>
        <w:t>４　仕様書等において写真及び資料等の記録を整備すべきものと指定し又委託者があらかじめ指示</w:t>
      </w:r>
    </w:p>
    <w:p>
      <w:pPr>
        <w:pStyle w:val="15"/>
        <w:ind w:left="113" w:right="113" w:firstLine="448" w:firstLineChars="200"/>
        <w:rPr>
          <w:rFonts w:hint="default" w:ascii="ＭＳ 明朝" w:hAnsi="ＭＳ 明朝"/>
        </w:rPr>
      </w:pPr>
      <w:r>
        <w:rPr>
          <w:rFonts w:hint="eastAsia" w:ascii="ＭＳ 明朝" w:hAnsi="ＭＳ 明朝"/>
        </w:rPr>
        <w:t>した材料の調合をするときは当該記録を整備した上で調合し委託者の要求があったときは遅滞な</w:t>
      </w:r>
    </w:p>
    <w:p>
      <w:pPr>
        <w:pStyle w:val="15"/>
        <w:ind w:left="113" w:right="113" w:firstLine="448" w:firstLineChars="200"/>
        <w:rPr>
          <w:rFonts w:hint="default" w:ascii="ＭＳ 明朝" w:hAnsi="ＭＳ 明朝"/>
        </w:rPr>
      </w:pPr>
      <w:r>
        <w:rPr>
          <w:rFonts w:hint="eastAsia" w:ascii="ＭＳ 明朝" w:hAnsi="ＭＳ 明朝"/>
        </w:rPr>
        <w:t>くこれらの記録を提出しなければならない。</w:t>
      </w:r>
    </w:p>
    <w:p>
      <w:pPr>
        <w:pStyle w:val="15"/>
        <w:ind w:right="113"/>
        <w:rPr>
          <w:rFonts w:hint="default"/>
          <w:spacing w:val="0"/>
        </w:rPr>
      </w:pPr>
    </w:p>
    <w:p>
      <w:pPr>
        <w:pStyle w:val="15"/>
        <w:ind w:right="113"/>
        <w:jc w:val="center"/>
        <w:rPr>
          <w:rFonts w:hint="default" w:ascii="ＭＳ 明朝" w:hAnsi="ＭＳ 明朝"/>
        </w:rPr>
      </w:pPr>
      <w:r>
        <w:rPr>
          <w:rFonts w:hint="eastAsia" w:ascii="ＭＳ 明朝" w:hAnsi="ＭＳ 明朝"/>
        </w:rPr>
        <w:t>第　３　章　業務内容</w:t>
      </w:r>
    </w:p>
    <w:p>
      <w:pPr>
        <w:pStyle w:val="15"/>
        <w:ind w:right="113"/>
        <w:rPr>
          <w:rFonts w:hint="default"/>
          <w:spacing w:val="0"/>
        </w:rPr>
      </w:pPr>
    </w:p>
    <w:p>
      <w:pPr>
        <w:pStyle w:val="15"/>
        <w:ind w:right="113" w:firstLine="224" w:firstLineChars="100"/>
        <w:rPr>
          <w:rFonts w:hint="default"/>
          <w:spacing w:val="0"/>
        </w:rPr>
      </w:pPr>
      <w:r>
        <w:rPr>
          <w:rFonts w:hint="eastAsia" w:ascii="ＭＳ 明朝" w:hAnsi="ＭＳ 明朝"/>
        </w:rPr>
        <w:t>第１８条　一般事項</w:t>
      </w:r>
    </w:p>
    <w:p>
      <w:pPr>
        <w:pStyle w:val="15"/>
        <w:ind w:left="113" w:right="113"/>
        <w:rPr>
          <w:rFonts w:hint="default"/>
          <w:spacing w:val="0"/>
        </w:rPr>
      </w:pPr>
      <w:r>
        <w:rPr>
          <w:rFonts w:hint="eastAsia" w:ascii="ＭＳ 明朝" w:hAnsi="ＭＳ 明朝"/>
        </w:rPr>
        <w:t>　１　実施箇所の業務を履行するものである。</w:t>
      </w:r>
    </w:p>
    <w:p>
      <w:pPr>
        <w:pStyle w:val="15"/>
        <w:ind w:left="113" w:right="113"/>
        <w:rPr>
          <w:rFonts w:hint="default"/>
          <w:spacing w:val="0"/>
        </w:rPr>
      </w:pPr>
    </w:p>
    <w:p>
      <w:pPr>
        <w:pStyle w:val="15"/>
        <w:ind w:right="113" w:firstLine="336" w:firstLineChars="150"/>
        <w:rPr>
          <w:rFonts w:hint="default"/>
          <w:spacing w:val="0"/>
        </w:rPr>
      </w:pPr>
      <w:r>
        <w:rPr>
          <w:rFonts w:hint="eastAsia" w:ascii="ＭＳ 明朝" w:hAnsi="ＭＳ 明朝"/>
        </w:rPr>
        <w:t>２　業務実施中区域内の施設に異常が発見された場合は、遅滞なく委託者に報告しなければならない。</w:t>
      </w:r>
    </w:p>
    <w:p>
      <w:pPr>
        <w:pStyle w:val="15"/>
        <w:ind w:left="113" w:right="113"/>
        <w:rPr>
          <w:rFonts w:hint="default"/>
          <w:spacing w:val="0"/>
        </w:rPr>
      </w:pPr>
    </w:p>
    <w:p>
      <w:pPr>
        <w:pStyle w:val="15"/>
        <w:ind w:left="113" w:right="113"/>
        <w:rPr>
          <w:rFonts w:hint="default" w:ascii="ＭＳ 明朝" w:hAnsi="ＭＳ 明朝"/>
        </w:rPr>
      </w:pPr>
      <w:r>
        <w:rPr>
          <w:rFonts w:hint="eastAsia" w:ascii="ＭＳ 明朝" w:hAnsi="ＭＳ 明朝"/>
          <w:spacing w:val="8"/>
        </w:rPr>
        <w:t xml:space="preserve">  </w:t>
      </w:r>
      <w:r>
        <w:rPr>
          <w:rFonts w:hint="eastAsia" w:ascii="ＭＳ 明朝" w:hAnsi="ＭＳ 明朝"/>
        </w:rPr>
        <w:t>３</w:t>
      </w:r>
      <w:r>
        <w:rPr>
          <w:rFonts w:hint="eastAsia" w:ascii="ＭＳ 明朝" w:hAnsi="ＭＳ 明朝"/>
          <w:spacing w:val="8"/>
        </w:rPr>
        <w:t xml:space="preserve">  </w:t>
      </w:r>
      <w:r>
        <w:rPr>
          <w:rFonts w:hint="eastAsia" w:ascii="ＭＳ 明朝" w:hAnsi="ＭＳ 明朝"/>
        </w:rPr>
        <w:t>鳥類の死亡、衰弱等が発見された場合は、遅滞なく委託者に報告しなければならない。</w:t>
      </w:r>
    </w:p>
    <w:p>
      <w:pPr>
        <w:pStyle w:val="15"/>
        <w:ind w:left="113" w:right="113"/>
        <w:rPr>
          <w:rFonts w:hint="default"/>
          <w:spacing w:val="0"/>
        </w:rPr>
      </w:pPr>
    </w:p>
    <w:p>
      <w:pPr>
        <w:pStyle w:val="15"/>
        <w:ind w:right="113" w:firstLine="224" w:firstLineChars="100"/>
        <w:rPr>
          <w:rFonts w:hint="default"/>
          <w:spacing w:val="0"/>
        </w:rPr>
      </w:pPr>
      <w:r>
        <w:rPr>
          <w:rFonts w:hint="eastAsia" w:ascii="ＭＳ 明朝" w:hAnsi="ＭＳ 明朝"/>
        </w:rPr>
        <w:t>第１９条　業務の種類及び遵守事項</w:t>
      </w:r>
    </w:p>
    <w:p>
      <w:pPr>
        <w:pStyle w:val="15"/>
        <w:ind w:right="113" w:firstLine="336" w:firstLineChars="150"/>
        <w:rPr>
          <w:rFonts w:hint="default"/>
          <w:spacing w:val="0"/>
        </w:rPr>
      </w:pPr>
      <w:r>
        <w:rPr>
          <w:rFonts w:hint="eastAsia" w:ascii="ＭＳ 明朝" w:hAnsi="ＭＳ 明朝"/>
        </w:rPr>
        <w:t>１　清掃・塵芥処理</w:t>
      </w:r>
    </w:p>
    <w:p>
      <w:pPr>
        <w:pStyle w:val="15"/>
        <w:ind w:right="113" w:firstLine="448" w:firstLineChars="200"/>
        <w:rPr>
          <w:rFonts w:hint="default" w:ascii="ＭＳ 明朝" w:hAnsi="ＭＳ 明朝"/>
        </w:rPr>
      </w:pPr>
      <w:r>
        <w:rPr>
          <w:rFonts w:hint="eastAsia" w:ascii="ＭＳ 明朝" w:hAnsi="ＭＳ 明朝"/>
        </w:rPr>
        <w:t>（１）実施箇所に散乱するゴミ・集積ゴミ類、くず篭・吸い殻入内のゴミ、犬猫の糞及び落ち葉等</w:t>
      </w:r>
    </w:p>
    <w:p>
      <w:pPr>
        <w:pStyle w:val="15"/>
        <w:ind w:right="113" w:firstLine="896" w:firstLineChars="400"/>
        <w:rPr>
          <w:rFonts w:hint="default"/>
          <w:spacing w:val="0"/>
        </w:rPr>
      </w:pPr>
      <w:r>
        <w:rPr>
          <w:rFonts w:hint="eastAsia" w:ascii="ＭＳ 明朝" w:hAnsi="ＭＳ 明朝"/>
        </w:rPr>
        <w:t>のゴミを収集・分別し、委託者の指定する方法により処理を履行するものである。</w:t>
      </w:r>
    </w:p>
    <w:p>
      <w:pPr>
        <w:pStyle w:val="15"/>
        <w:spacing w:line="245" w:lineRule="exact"/>
        <w:ind w:left="464" w:firstLine="448" w:firstLineChars="200"/>
        <w:rPr>
          <w:rFonts w:hint="default" w:ascii="ＭＳ 明朝" w:hAnsi="ＭＳ 明朝"/>
        </w:rPr>
      </w:pPr>
    </w:p>
    <w:p>
      <w:pPr>
        <w:pStyle w:val="15"/>
        <w:spacing w:line="245" w:lineRule="exact"/>
        <w:ind w:firstLine="448" w:firstLineChars="200"/>
        <w:rPr>
          <w:rFonts w:hint="default" w:ascii="ＭＳ 明朝" w:hAnsi="ＭＳ 明朝"/>
        </w:rPr>
      </w:pPr>
      <w:r>
        <w:rPr>
          <w:rFonts w:hint="eastAsia" w:ascii="ＭＳ 明朝" w:hAnsi="ＭＳ 明朝"/>
        </w:rPr>
        <w:t>（２）公園愛護会等の集積した塵芥を収集し、委託者の設置する一般廃棄物処理施設へ搬送処理する</w:t>
      </w:r>
    </w:p>
    <w:p>
      <w:pPr>
        <w:pStyle w:val="15"/>
        <w:spacing w:line="245" w:lineRule="exact"/>
        <w:ind w:firstLine="896" w:firstLineChars="400"/>
        <w:rPr>
          <w:rFonts w:hint="default" w:ascii="ＭＳ 明朝" w:hAnsi="ＭＳ 明朝"/>
        </w:rPr>
      </w:pPr>
      <w:r>
        <w:rPr>
          <w:rFonts w:hint="eastAsia" w:ascii="ＭＳ 明朝" w:hAnsi="ＭＳ 明朝"/>
        </w:rPr>
        <w:t>ものとする。（別途塵芥の量を測定し、記録写真を提出すること。）</w:t>
      </w:r>
    </w:p>
    <w:p>
      <w:pPr>
        <w:pStyle w:val="15"/>
        <w:spacing w:line="245" w:lineRule="exact"/>
        <w:rPr>
          <w:rFonts w:hint="default" w:ascii="ＭＳ 明朝" w:hAnsi="ＭＳ 明朝"/>
        </w:rPr>
      </w:pPr>
    </w:p>
    <w:p>
      <w:pPr>
        <w:pStyle w:val="15"/>
        <w:ind w:right="113" w:firstLine="448" w:firstLineChars="200"/>
        <w:rPr>
          <w:rFonts w:hint="default" w:ascii="ＭＳ 明朝" w:hAnsi="ＭＳ 明朝"/>
        </w:rPr>
      </w:pPr>
      <w:r>
        <w:rPr>
          <w:rFonts w:hint="eastAsia" w:ascii="ＭＳ 明朝" w:hAnsi="ＭＳ 明朝"/>
        </w:rPr>
        <w:t>（３）実施箇所の植栽地内及び付帯施設（排水溝、集水桝、遊具等）の清掃を含むものとする。</w:t>
      </w:r>
    </w:p>
    <w:p>
      <w:pPr>
        <w:pStyle w:val="15"/>
        <w:ind w:right="113"/>
        <w:rPr>
          <w:rFonts w:hint="default"/>
          <w:spacing w:val="0"/>
        </w:rPr>
      </w:pPr>
    </w:p>
    <w:p>
      <w:pPr>
        <w:pStyle w:val="15"/>
        <w:ind w:left="113" w:right="113"/>
        <w:rPr>
          <w:rFonts w:hint="default"/>
          <w:spacing w:val="0"/>
        </w:rPr>
      </w:pPr>
      <w:r>
        <w:rPr>
          <w:rFonts w:hint="eastAsia" w:ascii="ＭＳ 明朝" w:hAnsi="ＭＳ 明朝"/>
        </w:rPr>
        <w:t>　２　除草</w:t>
      </w:r>
    </w:p>
    <w:p>
      <w:pPr>
        <w:pStyle w:val="15"/>
        <w:ind w:right="113" w:firstLine="448" w:firstLineChars="200"/>
        <w:rPr>
          <w:rFonts w:hint="default"/>
          <w:spacing w:val="0"/>
        </w:rPr>
      </w:pPr>
      <w:r>
        <w:rPr>
          <w:rFonts w:hint="eastAsia" w:ascii="ＭＳ 明朝" w:hAnsi="ＭＳ 明朝"/>
        </w:rPr>
        <w:t>（１）実施箇所の抜き取り除草及びゴミ処理を履行するものである。</w:t>
      </w:r>
    </w:p>
    <w:p>
      <w:pPr>
        <w:pStyle w:val="15"/>
        <w:ind w:left="113" w:right="113"/>
        <w:rPr>
          <w:rFonts w:hint="default"/>
          <w:spacing w:val="0"/>
        </w:rPr>
      </w:pPr>
    </w:p>
    <w:p>
      <w:pPr>
        <w:pStyle w:val="15"/>
        <w:ind w:right="113" w:firstLine="448" w:firstLineChars="200"/>
        <w:rPr>
          <w:rFonts w:hint="default" w:ascii="ＭＳ 明朝" w:hAnsi="ＭＳ 明朝"/>
        </w:rPr>
      </w:pPr>
      <w:r>
        <w:rPr>
          <w:rFonts w:hint="eastAsia" w:ascii="ＭＳ 明朝" w:hAnsi="ＭＳ 明朝"/>
        </w:rPr>
        <w:t>（２）除草は人力で行うものとし除草器具等を用いて完全に除根をするものとする。</w:t>
      </w:r>
    </w:p>
    <w:p>
      <w:pPr>
        <w:pStyle w:val="15"/>
        <w:ind w:right="113" w:firstLine="448" w:firstLineChars="200"/>
        <w:rPr>
          <w:rFonts w:hint="default" w:ascii="ＭＳ 明朝" w:hAnsi="ＭＳ 明朝"/>
        </w:rPr>
      </w:pPr>
    </w:p>
    <w:p>
      <w:pPr>
        <w:pStyle w:val="15"/>
        <w:ind w:right="113" w:firstLine="448" w:firstLineChars="200"/>
        <w:rPr>
          <w:rFonts w:hint="default"/>
          <w:spacing w:val="0"/>
        </w:rPr>
      </w:pPr>
      <w:r>
        <w:rPr>
          <w:rFonts w:hint="eastAsia" w:ascii="ＭＳ 明朝" w:hAnsi="ＭＳ 明朝"/>
        </w:rPr>
        <w:t>（３）除草に当たっては、除草剤を使用してはならない。</w:t>
      </w:r>
    </w:p>
    <w:p>
      <w:pPr>
        <w:pStyle w:val="15"/>
        <w:ind w:left="113" w:right="113"/>
        <w:rPr>
          <w:rFonts w:hint="default"/>
          <w:spacing w:val="0"/>
        </w:rPr>
      </w:pPr>
    </w:p>
    <w:p>
      <w:pPr>
        <w:pStyle w:val="15"/>
        <w:ind w:right="113" w:firstLine="448" w:firstLineChars="200"/>
        <w:rPr>
          <w:rFonts w:hint="default"/>
          <w:spacing w:val="0"/>
        </w:rPr>
      </w:pPr>
      <w:r>
        <w:rPr>
          <w:rFonts w:hint="eastAsia" w:ascii="ＭＳ 明朝" w:hAnsi="ＭＳ 明朝"/>
        </w:rPr>
        <w:t>（４）前３号の規定に係わらず委託者の承認を得た場合は、この限りでない。</w:t>
      </w:r>
    </w:p>
    <w:p>
      <w:pPr>
        <w:pStyle w:val="15"/>
        <w:ind w:left="113" w:right="113"/>
        <w:rPr>
          <w:rFonts w:hint="default"/>
          <w:spacing w:val="0"/>
        </w:rPr>
      </w:pPr>
    </w:p>
    <w:p>
      <w:pPr>
        <w:pStyle w:val="15"/>
        <w:ind w:left="113" w:right="113"/>
        <w:rPr>
          <w:rFonts w:hint="default"/>
          <w:spacing w:val="0"/>
        </w:rPr>
      </w:pPr>
      <w:r>
        <w:rPr>
          <w:rFonts w:hint="eastAsia" w:ascii="ＭＳ 明朝" w:hAnsi="ＭＳ 明朝"/>
        </w:rPr>
        <w:t>　３　草刈</w:t>
      </w:r>
    </w:p>
    <w:p>
      <w:pPr>
        <w:pStyle w:val="15"/>
        <w:ind w:right="113" w:firstLine="448" w:firstLineChars="200"/>
        <w:rPr>
          <w:rFonts w:hint="default"/>
          <w:spacing w:val="0"/>
        </w:rPr>
      </w:pPr>
      <w:r>
        <w:rPr>
          <w:rFonts w:hint="eastAsia" w:ascii="ＭＳ 明朝" w:hAnsi="ＭＳ 明朝"/>
        </w:rPr>
        <w:t>（１）実施箇所の草刈及びゴミ処理を履行するものである。</w:t>
      </w:r>
    </w:p>
    <w:p>
      <w:pPr>
        <w:pStyle w:val="15"/>
        <w:ind w:left="113" w:right="113"/>
        <w:rPr>
          <w:rFonts w:hint="default"/>
          <w:spacing w:val="0"/>
        </w:rPr>
      </w:pPr>
    </w:p>
    <w:p>
      <w:pPr>
        <w:pStyle w:val="15"/>
        <w:ind w:right="113" w:firstLine="448" w:firstLineChars="200"/>
        <w:rPr>
          <w:rFonts w:hint="default" w:ascii="ＭＳ 明朝" w:hAnsi="ＭＳ 明朝"/>
        </w:rPr>
      </w:pPr>
      <w:r>
        <w:rPr>
          <w:rFonts w:hint="eastAsia" w:ascii="ＭＳ 明朝" w:hAnsi="ＭＳ 明朝"/>
        </w:rPr>
        <w:t>（２）草刈は機械刈（肩掛式）で行うものとし、現場状況によりこれで実施できない場合は手刈で</w:t>
      </w:r>
    </w:p>
    <w:p>
      <w:pPr>
        <w:pStyle w:val="15"/>
        <w:ind w:right="113" w:firstLine="896" w:firstLineChars="400"/>
        <w:rPr>
          <w:rFonts w:hint="default" w:ascii="ＭＳ 明朝" w:hAnsi="ＭＳ 明朝"/>
        </w:rPr>
      </w:pPr>
      <w:r>
        <w:rPr>
          <w:rFonts w:hint="eastAsia" w:ascii="ＭＳ 明朝" w:hAnsi="ＭＳ 明朝"/>
        </w:rPr>
        <w:t>行うものとする。</w:t>
      </w:r>
    </w:p>
    <w:p>
      <w:pPr>
        <w:pStyle w:val="15"/>
        <w:ind w:right="113"/>
        <w:rPr>
          <w:rFonts w:hint="default" w:ascii="ＭＳ 明朝" w:hAnsi="ＭＳ 明朝"/>
        </w:rPr>
      </w:pPr>
    </w:p>
    <w:p>
      <w:pPr>
        <w:pStyle w:val="15"/>
        <w:ind w:left="849" w:right="113" w:hanging="849" w:hangingChars="379"/>
        <w:rPr>
          <w:rFonts w:hint="default" w:ascii="ＭＳ 明朝" w:hAnsi="ＭＳ 明朝"/>
        </w:rPr>
      </w:pPr>
      <w:r>
        <w:rPr>
          <w:rFonts w:hint="eastAsia" w:ascii="ＭＳ 明朝" w:hAnsi="ＭＳ 明朝"/>
        </w:rPr>
        <w:t>　　（３）草刈を行う際は、植物地上部の成長点を刈るよう努めるものとする。ただし、繁茂する植物が茎を横に伸ばして地面を低く薄く覆う種類である等、他種の雑草繁茂を抑制する効果を見込まれる場合は、この限りでない。</w:t>
      </w:r>
    </w:p>
    <w:p>
      <w:pPr>
        <w:pStyle w:val="15"/>
        <w:ind w:left="849" w:right="113" w:hanging="849" w:hangingChars="379"/>
        <w:rPr>
          <w:rFonts w:hint="default" w:ascii="ＭＳ 明朝" w:hAnsi="ＭＳ 明朝"/>
        </w:rPr>
      </w:pPr>
    </w:p>
    <w:p>
      <w:pPr>
        <w:pStyle w:val="15"/>
        <w:ind w:left="821" w:leftChars="200" w:right="113" w:hanging="401" w:hangingChars="179"/>
        <w:rPr>
          <w:rFonts w:hint="default"/>
          <w:spacing w:val="0"/>
        </w:rPr>
      </w:pPr>
      <w:r>
        <w:rPr>
          <w:rFonts w:hint="eastAsia" w:ascii="ＭＳ 明朝" w:hAnsi="ＭＳ 明朝"/>
        </w:rPr>
        <w:t>（４）草刈の実施にあたり、周囲に飛び石等が飛散する惧れがある場合や、粉塵が舞う惧れがある場合は、必要な防止措置を講じるものとする。</w:t>
      </w:r>
    </w:p>
    <w:p>
      <w:pPr>
        <w:pStyle w:val="15"/>
        <w:ind w:left="113" w:right="113"/>
        <w:rPr>
          <w:rFonts w:hint="default"/>
          <w:spacing w:val="0"/>
        </w:rPr>
      </w:pPr>
    </w:p>
    <w:p>
      <w:pPr>
        <w:pStyle w:val="15"/>
        <w:ind w:right="113" w:firstLine="448" w:firstLineChars="200"/>
        <w:rPr>
          <w:rFonts w:hint="default"/>
          <w:spacing w:val="0"/>
        </w:rPr>
      </w:pPr>
      <w:r>
        <w:rPr>
          <w:rFonts w:hint="eastAsia" w:ascii="ＭＳ 明朝" w:hAnsi="ＭＳ 明朝"/>
        </w:rPr>
        <w:t>（５）前４号の規定にかかわらず委託者の承認を得た場合はこの限りでない。</w:t>
      </w:r>
    </w:p>
    <w:p>
      <w:pPr>
        <w:pStyle w:val="15"/>
        <w:ind w:left="113" w:right="113"/>
        <w:rPr>
          <w:rFonts w:hint="default"/>
          <w:spacing w:val="0"/>
        </w:rPr>
      </w:pPr>
    </w:p>
    <w:p>
      <w:pPr>
        <w:pStyle w:val="15"/>
        <w:ind w:left="113" w:right="113"/>
        <w:rPr>
          <w:rFonts w:hint="default"/>
          <w:spacing w:val="0"/>
        </w:rPr>
      </w:pPr>
      <w:r>
        <w:rPr>
          <w:rFonts w:hint="eastAsia" w:ascii="ＭＳ 明朝" w:hAnsi="ＭＳ 明朝"/>
        </w:rPr>
        <w:t>　４　芝刈</w:t>
      </w:r>
    </w:p>
    <w:p>
      <w:pPr>
        <w:pStyle w:val="15"/>
        <w:ind w:right="113" w:firstLine="448" w:firstLineChars="200"/>
        <w:rPr>
          <w:rFonts w:hint="default"/>
          <w:spacing w:val="0"/>
        </w:rPr>
      </w:pPr>
      <w:r>
        <w:rPr>
          <w:rFonts w:hint="eastAsia" w:ascii="ＭＳ 明朝" w:hAnsi="ＭＳ 明朝"/>
        </w:rPr>
        <w:t>（１）実施箇所の芝刈及びゴミ処理を履行するものである。</w:t>
      </w:r>
    </w:p>
    <w:p>
      <w:pPr>
        <w:pStyle w:val="15"/>
        <w:ind w:left="113" w:right="113"/>
        <w:rPr>
          <w:rFonts w:hint="default"/>
          <w:spacing w:val="0"/>
        </w:rPr>
      </w:pPr>
    </w:p>
    <w:p>
      <w:pPr>
        <w:pStyle w:val="15"/>
        <w:ind w:right="113" w:firstLine="448" w:firstLineChars="200"/>
        <w:rPr>
          <w:rFonts w:hint="default"/>
          <w:spacing w:val="0"/>
        </w:rPr>
      </w:pPr>
      <w:r>
        <w:rPr>
          <w:rFonts w:hint="eastAsia" w:ascii="ＭＳ 明朝" w:hAnsi="ＭＳ 明朝"/>
        </w:rPr>
        <w:t>（２）仕様書等で明示された方法で実施するものとする。</w:t>
      </w:r>
    </w:p>
    <w:p>
      <w:pPr>
        <w:pStyle w:val="15"/>
        <w:ind w:left="113" w:right="113"/>
        <w:rPr>
          <w:rFonts w:hint="default"/>
          <w:spacing w:val="0"/>
        </w:rPr>
      </w:pPr>
    </w:p>
    <w:p>
      <w:pPr>
        <w:pStyle w:val="15"/>
        <w:ind w:right="113" w:firstLine="448" w:firstLineChars="200"/>
        <w:rPr>
          <w:rFonts w:hint="default"/>
          <w:spacing w:val="0"/>
        </w:rPr>
      </w:pPr>
      <w:r>
        <w:rPr>
          <w:rFonts w:hint="eastAsia" w:ascii="ＭＳ 明朝" w:hAnsi="ＭＳ 明朝"/>
        </w:rPr>
        <w:t>（３）機械刈の場合は、現場状況によりこれで実施できない場合は手刈で行うものとする。</w:t>
      </w:r>
    </w:p>
    <w:p>
      <w:pPr>
        <w:pStyle w:val="15"/>
        <w:ind w:left="113" w:right="113"/>
        <w:rPr>
          <w:rFonts w:hint="default"/>
          <w:spacing w:val="0"/>
        </w:rPr>
      </w:pPr>
    </w:p>
    <w:p>
      <w:pPr>
        <w:pStyle w:val="15"/>
        <w:ind w:right="113" w:firstLine="448" w:firstLineChars="200"/>
        <w:rPr>
          <w:rFonts w:hint="default" w:ascii="ＭＳ 明朝" w:hAnsi="ＭＳ 明朝"/>
        </w:rPr>
      </w:pPr>
      <w:r>
        <w:rPr>
          <w:rFonts w:hint="eastAsia" w:ascii="ＭＳ 明朝" w:hAnsi="ＭＳ 明朝"/>
        </w:rPr>
        <w:t>（４）前３号の規定に係わらず委託者の承認を得た場合は、この限りでない。</w:t>
      </w:r>
    </w:p>
    <w:p>
      <w:pPr>
        <w:pStyle w:val="15"/>
        <w:ind w:right="113" w:firstLine="448" w:firstLineChars="200"/>
        <w:rPr>
          <w:rFonts w:hint="default" w:ascii="ＭＳ 明朝" w:hAnsi="ＭＳ 明朝"/>
        </w:rPr>
      </w:pPr>
    </w:p>
    <w:p>
      <w:pPr>
        <w:pStyle w:val="15"/>
        <w:ind w:right="113" w:firstLine="336" w:firstLineChars="150"/>
        <w:rPr>
          <w:rFonts w:hint="default" w:ascii="ＭＳ 明朝" w:hAnsi="ＭＳ 明朝"/>
        </w:rPr>
      </w:pPr>
      <w:r>
        <w:rPr>
          <w:rFonts w:hint="eastAsia" w:ascii="ＭＳ 明朝" w:hAnsi="ＭＳ 明朝"/>
        </w:rPr>
        <w:t>５　薬剤散布</w:t>
      </w:r>
    </w:p>
    <w:p>
      <w:pPr>
        <w:pStyle w:val="15"/>
        <w:ind w:left="420" w:leftChars="200" w:right="113"/>
        <w:rPr>
          <w:rFonts w:hint="default" w:ascii="ＭＳ 明朝" w:hAnsi="ＭＳ 明朝"/>
        </w:rPr>
      </w:pPr>
      <w:r>
        <w:rPr>
          <w:rFonts w:hint="eastAsia" w:ascii="ＭＳ 明朝" w:hAnsi="ＭＳ 明朝"/>
        </w:rPr>
        <w:t>（１）実施箇所にある樹木等の病害虫を調査・報告し、委託者の指示を受け薬剤散布を履行するも</w:t>
      </w:r>
    </w:p>
    <w:p>
      <w:pPr>
        <w:pStyle w:val="15"/>
        <w:ind w:left="420" w:leftChars="200" w:right="113" w:firstLine="224" w:firstLineChars="100"/>
        <w:rPr>
          <w:rFonts w:hint="default" w:ascii="ＭＳ 明朝" w:hAnsi="ＭＳ 明朝"/>
        </w:rPr>
      </w:pPr>
      <w:r>
        <w:rPr>
          <w:rFonts w:hint="eastAsia" w:ascii="ＭＳ 明朝" w:hAnsi="ＭＳ 明朝"/>
        </w:rPr>
        <w:t>　ので、後の処理（害虫の死骸処理等）を行うものとする。</w:t>
      </w:r>
    </w:p>
    <w:p>
      <w:pPr>
        <w:pStyle w:val="15"/>
        <w:ind w:left="561" w:right="113" w:firstLine="380" w:firstLineChars="200"/>
        <w:rPr>
          <w:rFonts w:hint="default"/>
          <w:spacing w:val="0"/>
        </w:rPr>
      </w:pPr>
    </w:p>
    <w:p>
      <w:pPr>
        <w:pStyle w:val="15"/>
        <w:ind w:right="113" w:firstLine="448" w:firstLineChars="200"/>
        <w:rPr>
          <w:rFonts w:hint="default" w:ascii="ＭＳ 明朝" w:hAnsi="ＭＳ 明朝"/>
        </w:rPr>
      </w:pPr>
      <w:r>
        <w:rPr>
          <w:rFonts w:hint="eastAsia" w:ascii="ＭＳ 明朝" w:hAnsi="ＭＳ 明朝"/>
        </w:rPr>
        <w:t>（２）仕様書等で明示された方法、散布量及び調合量で実施するものとし、調合は写真等記録を整</w:t>
      </w:r>
    </w:p>
    <w:p>
      <w:pPr>
        <w:pStyle w:val="15"/>
        <w:ind w:right="113" w:firstLine="896" w:firstLineChars="400"/>
        <w:rPr>
          <w:rFonts w:hint="default"/>
          <w:spacing w:val="0"/>
        </w:rPr>
      </w:pPr>
      <w:r>
        <w:rPr>
          <w:rFonts w:hint="eastAsia" w:ascii="ＭＳ 明朝" w:hAnsi="ＭＳ 明朝"/>
        </w:rPr>
        <w:t>理し、環境の保全、安全性及び保管には十分に留意すること。</w:t>
      </w:r>
    </w:p>
    <w:p>
      <w:pPr>
        <w:pStyle w:val="15"/>
        <w:ind w:right="113"/>
        <w:rPr>
          <w:rFonts w:hint="default"/>
          <w:spacing w:val="0"/>
        </w:rPr>
      </w:pPr>
    </w:p>
    <w:p>
      <w:pPr>
        <w:pStyle w:val="15"/>
        <w:ind w:right="113" w:firstLine="448" w:firstLineChars="200"/>
        <w:rPr>
          <w:rFonts w:hint="default"/>
          <w:spacing w:val="0"/>
        </w:rPr>
      </w:pPr>
      <w:r>
        <w:rPr>
          <w:rFonts w:hint="eastAsia" w:ascii="ＭＳ 明朝" w:hAnsi="ＭＳ 明朝"/>
        </w:rPr>
        <w:t>（３）業務を履行する場合は、「薬剤散布留意事項」に基づき行うこと。</w:t>
      </w:r>
    </w:p>
    <w:p>
      <w:pPr>
        <w:pStyle w:val="15"/>
        <w:ind w:right="113"/>
        <w:rPr>
          <w:rFonts w:hint="default"/>
          <w:spacing w:val="0"/>
        </w:rPr>
      </w:pPr>
    </w:p>
    <w:p>
      <w:pPr>
        <w:pStyle w:val="15"/>
        <w:ind w:right="113" w:firstLine="448" w:firstLineChars="200"/>
        <w:rPr>
          <w:rFonts w:hint="default"/>
          <w:spacing w:val="0"/>
        </w:rPr>
      </w:pPr>
      <w:r>
        <w:rPr>
          <w:rFonts w:hint="eastAsia" w:ascii="ＭＳ 明朝" w:hAnsi="ＭＳ 明朝"/>
        </w:rPr>
        <w:t>（４）前３号の規定にかかわらず委託者の承認を得た場合は、この限りでない。</w:t>
      </w:r>
    </w:p>
    <w:p>
      <w:pPr>
        <w:pStyle w:val="15"/>
        <w:ind w:right="113"/>
        <w:rPr>
          <w:rFonts w:hint="default" w:ascii="ＭＳ 明朝" w:hAnsi="ＭＳ 明朝"/>
        </w:rPr>
      </w:pPr>
    </w:p>
    <w:p>
      <w:pPr>
        <w:pStyle w:val="15"/>
        <w:ind w:right="113" w:firstLine="336" w:firstLineChars="150"/>
        <w:rPr>
          <w:rFonts w:hint="default"/>
          <w:spacing w:val="0"/>
        </w:rPr>
      </w:pPr>
      <w:r>
        <w:rPr>
          <w:rFonts w:hint="eastAsia" w:ascii="ＭＳ 明朝" w:hAnsi="ＭＳ 明朝"/>
        </w:rPr>
        <w:t>６　樹木剪定</w:t>
      </w:r>
    </w:p>
    <w:p>
      <w:pPr>
        <w:pStyle w:val="15"/>
        <w:ind w:right="113" w:firstLine="448" w:firstLineChars="200"/>
        <w:rPr>
          <w:rFonts w:hint="default" w:ascii="ＭＳ 明朝" w:hAnsi="ＭＳ 明朝"/>
        </w:rPr>
      </w:pPr>
      <w:r>
        <w:rPr>
          <w:rFonts w:hint="eastAsia" w:ascii="ＭＳ 明朝" w:hAnsi="ＭＳ 明朝"/>
        </w:rPr>
        <w:t>（１）実施箇所にある樹木の生育状況を調査・実施計画を立て、委託者と協議・指示を受け、樹木剪</w:t>
      </w:r>
    </w:p>
    <w:p>
      <w:pPr>
        <w:pStyle w:val="15"/>
        <w:ind w:right="113" w:firstLine="896" w:firstLineChars="400"/>
        <w:rPr>
          <w:rFonts w:hint="default"/>
          <w:spacing w:val="0"/>
        </w:rPr>
      </w:pPr>
      <w:r>
        <w:rPr>
          <w:rFonts w:hint="eastAsia" w:ascii="ＭＳ 明朝" w:hAnsi="ＭＳ 明朝"/>
        </w:rPr>
        <w:t>定及びゴミ処理を履行するものである。</w:t>
      </w:r>
    </w:p>
    <w:p>
      <w:pPr>
        <w:pStyle w:val="15"/>
        <w:ind w:left="113" w:right="113"/>
        <w:rPr>
          <w:rFonts w:hint="default"/>
          <w:spacing w:val="0"/>
        </w:rPr>
      </w:pPr>
    </w:p>
    <w:p>
      <w:pPr>
        <w:pStyle w:val="15"/>
        <w:ind w:right="113" w:firstLine="448" w:firstLineChars="200"/>
        <w:rPr>
          <w:rFonts w:hint="default" w:ascii="ＭＳ 明朝" w:hAnsi="ＭＳ 明朝"/>
        </w:rPr>
      </w:pPr>
      <w:r>
        <w:rPr>
          <w:rFonts w:hint="eastAsia" w:ascii="ＭＳ 明朝" w:hAnsi="ＭＳ 明朝"/>
        </w:rPr>
        <w:t>（２）実施方法は、交通等の障害にならないように配慮し、実施前に委託者の承認を得て業務を実</w:t>
      </w:r>
    </w:p>
    <w:p>
      <w:pPr>
        <w:pStyle w:val="15"/>
        <w:ind w:right="113" w:firstLine="896" w:firstLineChars="400"/>
        <w:rPr>
          <w:rFonts w:hint="default"/>
          <w:spacing w:val="0"/>
        </w:rPr>
      </w:pPr>
      <w:r>
        <w:rPr>
          <w:rFonts w:hint="eastAsia" w:ascii="ＭＳ 明朝" w:hAnsi="ＭＳ 明朝"/>
        </w:rPr>
        <w:t>施するものとし、後片付けは速やかに行うこと。</w:t>
      </w:r>
    </w:p>
    <w:p>
      <w:pPr>
        <w:pStyle w:val="15"/>
        <w:ind w:left="113" w:right="113"/>
        <w:rPr>
          <w:rFonts w:hint="default"/>
          <w:spacing w:val="0"/>
        </w:rPr>
      </w:pPr>
    </w:p>
    <w:p>
      <w:pPr>
        <w:pStyle w:val="15"/>
        <w:ind w:right="113" w:firstLine="448" w:firstLineChars="200"/>
        <w:rPr>
          <w:rFonts w:hint="default" w:ascii="ＭＳ 明朝" w:hAnsi="ＭＳ 明朝"/>
        </w:rPr>
      </w:pPr>
      <w:r>
        <w:rPr>
          <w:rFonts w:hint="eastAsia" w:ascii="ＭＳ 明朝" w:hAnsi="ＭＳ 明朝"/>
        </w:rPr>
        <w:t>（３）業務を履行する場合は、「剪定留意事項」に基づき行うこと。</w:t>
      </w:r>
    </w:p>
    <w:p>
      <w:pPr>
        <w:pStyle w:val="15"/>
        <w:ind w:right="113" w:firstLine="448" w:firstLineChars="200"/>
        <w:rPr>
          <w:rFonts w:hint="default" w:ascii="ＭＳ 明朝" w:hAnsi="ＭＳ 明朝"/>
        </w:rPr>
      </w:pPr>
    </w:p>
    <w:p>
      <w:pPr>
        <w:pStyle w:val="15"/>
        <w:ind w:right="113" w:firstLine="336" w:firstLineChars="150"/>
        <w:rPr>
          <w:rFonts w:hint="default"/>
          <w:spacing w:val="0"/>
        </w:rPr>
      </w:pPr>
      <w:r>
        <w:rPr>
          <w:rFonts w:hint="eastAsia" w:ascii="ＭＳ 明朝" w:hAnsi="ＭＳ 明朝"/>
        </w:rPr>
        <w:t>７　芝目土</w:t>
      </w:r>
    </w:p>
    <w:p>
      <w:pPr>
        <w:pStyle w:val="15"/>
        <w:ind w:right="113" w:firstLine="448" w:firstLineChars="200"/>
        <w:rPr>
          <w:rFonts w:hint="default"/>
          <w:spacing w:val="0"/>
        </w:rPr>
      </w:pPr>
      <w:r>
        <w:rPr>
          <w:rFonts w:hint="eastAsia" w:ascii="ＭＳ 明朝" w:hAnsi="ＭＳ 明朝"/>
        </w:rPr>
        <w:t>（１）実施箇所の芝生の目土散布を履行するものである。</w:t>
      </w:r>
    </w:p>
    <w:p>
      <w:pPr>
        <w:pStyle w:val="15"/>
        <w:ind w:left="113" w:right="113"/>
        <w:rPr>
          <w:rFonts w:hint="default"/>
          <w:spacing w:val="0"/>
        </w:rPr>
      </w:pPr>
    </w:p>
    <w:p>
      <w:pPr>
        <w:pStyle w:val="15"/>
        <w:ind w:right="113" w:firstLine="448" w:firstLineChars="200"/>
        <w:rPr>
          <w:rFonts w:hint="default" w:ascii="ＭＳ 明朝" w:hAnsi="ＭＳ 明朝"/>
        </w:rPr>
      </w:pPr>
      <w:r>
        <w:rPr>
          <w:rFonts w:hint="eastAsia" w:ascii="ＭＳ 明朝" w:hAnsi="ＭＳ 明朝"/>
        </w:rPr>
        <w:t>（２）仕様書等で明示された散布厚で実施するものとし、良質の真砂土を散布することを標準と</w:t>
      </w:r>
    </w:p>
    <w:p>
      <w:pPr>
        <w:pStyle w:val="15"/>
        <w:ind w:right="113" w:firstLine="896" w:firstLineChars="400"/>
        <w:rPr>
          <w:rFonts w:hint="default"/>
          <w:spacing w:val="0"/>
        </w:rPr>
      </w:pPr>
      <w:r>
        <w:rPr>
          <w:rFonts w:hint="eastAsia" w:ascii="ＭＳ 明朝" w:hAnsi="ＭＳ 明朝"/>
        </w:rPr>
        <w:t>し、均等に散布すること。</w:t>
      </w:r>
    </w:p>
    <w:p>
      <w:pPr>
        <w:pStyle w:val="15"/>
        <w:ind w:left="113" w:right="113"/>
        <w:rPr>
          <w:rFonts w:hint="default"/>
          <w:spacing w:val="0"/>
        </w:rPr>
      </w:pPr>
    </w:p>
    <w:p>
      <w:pPr>
        <w:pStyle w:val="15"/>
        <w:ind w:right="113" w:firstLine="336" w:firstLineChars="150"/>
        <w:rPr>
          <w:rFonts w:hint="default"/>
          <w:spacing w:val="0"/>
        </w:rPr>
      </w:pPr>
      <w:r>
        <w:rPr>
          <w:rFonts w:hint="eastAsia" w:ascii="ＭＳ 明朝" w:hAnsi="ＭＳ 明朝"/>
        </w:rPr>
        <w:t>８　芝施肥</w:t>
      </w:r>
    </w:p>
    <w:p>
      <w:pPr>
        <w:pStyle w:val="15"/>
        <w:ind w:right="113" w:firstLine="448" w:firstLineChars="200"/>
        <w:rPr>
          <w:rFonts w:hint="default"/>
          <w:spacing w:val="0"/>
        </w:rPr>
      </w:pPr>
      <w:r>
        <w:rPr>
          <w:rFonts w:hint="eastAsia" w:ascii="ＭＳ 明朝" w:hAnsi="ＭＳ 明朝"/>
        </w:rPr>
        <w:t>（１）実施箇所の芝生地に、施肥を履行するものである。</w:t>
      </w:r>
    </w:p>
    <w:p>
      <w:pPr>
        <w:pStyle w:val="15"/>
        <w:ind w:right="113"/>
        <w:rPr>
          <w:rFonts w:hint="default" w:ascii="ＭＳ 明朝" w:hAnsi="ＭＳ 明朝"/>
        </w:rPr>
      </w:pPr>
    </w:p>
    <w:p>
      <w:pPr>
        <w:pStyle w:val="15"/>
        <w:ind w:right="113" w:firstLine="448" w:firstLineChars="200"/>
        <w:rPr>
          <w:rFonts w:hint="default" w:ascii="ＭＳ 明朝" w:hAnsi="ＭＳ 明朝"/>
        </w:rPr>
      </w:pPr>
      <w:r>
        <w:rPr>
          <w:rFonts w:hint="eastAsia" w:ascii="ＭＳ 明朝" w:hAnsi="ＭＳ 明朝"/>
        </w:rPr>
        <w:t>（２）肥料は、仕様書等に明示された種類、配合のものを使用する事とし、使用前に委託者の承認</w:t>
      </w:r>
    </w:p>
    <w:p>
      <w:pPr>
        <w:pStyle w:val="15"/>
        <w:ind w:right="113" w:firstLine="896" w:firstLineChars="400"/>
        <w:rPr>
          <w:rFonts w:hint="default" w:ascii="ＭＳ 明朝" w:hAnsi="ＭＳ 明朝"/>
        </w:rPr>
      </w:pPr>
      <w:r>
        <w:rPr>
          <w:rFonts w:hint="eastAsia" w:ascii="ＭＳ 明朝" w:hAnsi="ＭＳ 明朝"/>
        </w:rPr>
        <w:t>を得ること。</w:t>
      </w:r>
    </w:p>
    <w:p>
      <w:pPr>
        <w:pStyle w:val="15"/>
        <w:ind w:right="113" w:firstLine="1120" w:firstLineChars="500"/>
        <w:rPr>
          <w:rFonts w:hint="default" w:ascii="ＭＳ 明朝" w:hAnsi="ＭＳ 明朝"/>
        </w:rPr>
      </w:pPr>
    </w:p>
    <w:p>
      <w:pPr>
        <w:pStyle w:val="15"/>
        <w:ind w:right="113" w:firstLine="448" w:firstLineChars="200"/>
        <w:rPr>
          <w:rFonts w:hint="default"/>
          <w:spacing w:val="0"/>
        </w:rPr>
      </w:pPr>
      <w:r>
        <w:rPr>
          <w:rFonts w:hint="eastAsia" w:ascii="ＭＳ 明朝" w:hAnsi="ＭＳ 明朝"/>
        </w:rPr>
        <w:t>（３）施肥を行う場合は、均一になるように注意し散布すること。</w:t>
      </w:r>
    </w:p>
    <w:p>
      <w:pPr>
        <w:pStyle w:val="15"/>
        <w:ind w:left="113" w:right="113"/>
        <w:rPr>
          <w:rFonts w:hint="default"/>
          <w:spacing w:val="0"/>
        </w:rPr>
      </w:pPr>
    </w:p>
    <w:p>
      <w:pPr>
        <w:pStyle w:val="15"/>
        <w:ind w:right="113" w:firstLine="448" w:firstLineChars="200"/>
        <w:rPr>
          <w:rFonts w:hint="default"/>
          <w:spacing w:val="0"/>
        </w:rPr>
      </w:pPr>
      <w:r>
        <w:rPr>
          <w:rFonts w:hint="eastAsia" w:ascii="ＭＳ 明朝" w:hAnsi="ＭＳ 明朝"/>
        </w:rPr>
        <w:t>（４）前３号の規定にかかわらず委託者の承認を得た場合はこの限りでない。</w:t>
      </w:r>
    </w:p>
    <w:p>
      <w:pPr>
        <w:pStyle w:val="15"/>
        <w:ind w:left="113" w:right="113"/>
        <w:rPr>
          <w:rFonts w:hint="default"/>
          <w:spacing w:val="0"/>
        </w:rPr>
      </w:pPr>
    </w:p>
    <w:p>
      <w:pPr>
        <w:pStyle w:val="15"/>
        <w:ind w:right="113" w:firstLine="336" w:firstLineChars="150"/>
        <w:rPr>
          <w:rFonts w:hint="default"/>
          <w:spacing w:val="0"/>
        </w:rPr>
      </w:pPr>
      <w:r>
        <w:rPr>
          <w:rFonts w:hint="eastAsia" w:ascii="ＭＳ 明朝" w:hAnsi="ＭＳ 明朝"/>
        </w:rPr>
        <w:t>９</w:t>
      </w:r>
      <w:r>
        <w:rPr>
          <w:rFonts w:hint="eastAsia" w:ascii="ＭＳ 明朝" w:hAnsi="ＭＳ 明朝"/>
          <w:spacing w:val="8"/>
        </w:rPr>
        <w:t xml:space="preserve">  </w:t>
      </w:r>
      <w:r>
        <w:rPr>
          <w:rFonts w:hint="eastAsia" w:ascii="ＭＳ 明朝" w:hAnsi="ＭＳ 明朝"/>
        </w:rPr>
        <w:t>公園施設安全点検</w:t>
      </w:r>
    </w:p>
    <w:p>
      <w:pPr>
        <w:pStyle w:val="15"/>
        <w:ind w:left="868" w:leftChars="200" w:right="113" w:hanging="448" w:hangingChars="200"/>
        <w:rPr>
          <w:rFonts w:hint="default" w:ascii="ＭＳ 明朝" w:hAnsi="ＭＳ 明朝"/>
        </w:rPr>
      </w:pPr>
      <w:r>
        <w:rPr>
          <w:rFonts w:hint="eastAsia" w:ascii="ＭＳ 明朝" w:hAnsi="ＭＳ 明朝"/>
        </w:rPr>
        <w:t>（１）公園施設安全点検については、仕様書等に点検内容を明示するが、仕様書等に記載されない</w:t>
      </w:r>
    </w:p>
    <w:p>
      <w:pPr>
        <w:pStyle w:val="15"/>
        <w:ind w:left="840" w:leftChars="400" w:right="113"/>
        <w:rPr>
          <w:rFonts w:hint="default" w:ascii="ＭＳ 明朝" w:hAnsi="ＭＳ 明朝"/>
        </w:rPr>
      </w:pPr>
      <w:r>
        <w:rPr>
          <w:rFonts w:hint="eastAsia" w:ascii="ＭＳ 明朝" w:hAnsi="ＭＳ 明朝"/>
        </w:rPr>
        <w:t>施設の点検についても、仕様書等に記載された点検内容に準じて実施すること。</w:t>
      </w:r>
    </w:p>
    <w:p>
      <w:pPr>
        <w:pStyle w:val="15"/>
        <w:ind w:left="113" w:right="113"/>
        <w:rPr>
          <w:rFonts w:hint="default"/>
          <w:spacing w:val="0"/>
        </w:rPr>
      </w:pPr>
    </w:p>
    <w:p>
      <w:pPr>
        <w:pStyle w:val="15"/>
        <w:ind w:right="113" w:firstLine="448" w:firstLineChars="200"/>
        <w:rPr>
          <w:rFonts w:hint="default"/>
          <w:color w:val="000000"/>
          <w:spacing w:val="0"/>
        </w:rPr>
      </w:pPr>
      <w:r>
        <w:rPr>
          <w:rFonts w:hint="eastAsia" w:ascii="ＭＳ 明朝" w:hAnsi="ＭＳ 明朝"/>
        </w:rPr>
        <w:t>（２）簡易修理</w:t>
      </w:r>
    </w:p>
    <w:p>
      <w:pPr>
        <w:pStyle w:val="15"/>
        <w:ind w:left="1009" w:leftChars="54" w:right="113" w:hanging="896" w:hangingChars="400"/>
        <w:rPr>
          <w:rFonts w:hint="default" w:ascii="ＭＳ 明朝" w:hAnsi="ＭＳ 明朝"/>
          <w:color w:val="000000"/>
        </w:rPr>
      </w:pPr>
      <w:r>
        <w:rPr>
          <w:rFonts w:hint="eastAsia" w:ascii="ＭＳ 明朝" w:hAnsi="ＭＳ 明朝"/>
          <w:color w:val="000000"/>
        </w:rPr>
        <w:t>　　　　各施設について、ネジにゆるみがあった場合の締め付け等、その場で出来る簡易なものにつ</w:t>
      </w:r>
    </w:p>
    <w:p>
      <w:pPr>
        <w:pStyle w:val="15"/>
        <w:ind w:left="1009" w:leftChars="54" w:right="113" w:hanging="896" w:hangingChars="400"/>
        <w:rPr>
          <w:rFonts w:hint="default" w:ascii="ＭＳ 明朝" w:hAnsi="ＭＳ 明朝"/>
          <w:color w:val="000000"/>
        </w:rPr>
      </w:pPr>
      <w:r>
        <w:rPr>
          <w:rFonts w:hint="eastAsia" w:ascii="ＭＳ 明朝" w:hAnsi="ＭＳ 明朝"/>
          <w:color w:val="000000"/>
        </w:rPr>
        <w:t>　　　いては、これを行うものとする。</w:t>
      </w:r>
    </w:p>
    <w:p>
      <w:pPr>
        <w:pStyle w:val="15"/>
        <w:ind w:right="113"/>
        <w:rPr>
          <w:rFonts w:hint="default"/>
          <w:color w:val="000000"/>
          <w:spacing w:val="0"/>
        </w:rPr>
      </w:pPr>
    </w:p>
    <w:p>
      <w:pPr>
        <w:pStyle w:val="15"/>
        <w:ind w:right="113" w:firstLine="448" w:firstLineChars="200"/>
        <w:rPr>
          <w:rFonts w:hint="default"/>
          <w:color w:val="000000"/>
          <w:spacing w:val="0"/>
        </w:rPr>
      </w:pPr>
      <w:r>
        <w:rPr>
          <w:rFonts w:hint="eastAsia" w:ascii="ＭＳ 明朝" w:hAnsi="ＭＳ 明朝"/>
          <w:color w:val="000000"/>
        </w:rPr>
        <w:t>（３）急を要する場合の措置</w:t>
      </w:r>
    </w:p>
    <w:p>
      <w:pPr>
        <w:pStyle w:val="15"/>
        <w:ind w:left="896" w:right="113" w:hanging="896" w:hangingChars="400"/>
        <w:rPr>
          <w:rFonts w:hint="default" w:ascii="ＭＳ 明朝" w:hAnsi="ＭＳ 明朝"/>
          <w:color w:val="000000"/>
        </w:rPr>
      </w:pPr>
      <w:r>
        <w:rPr>
          <w:rFonts w:hint="eastAsia" w:ascii="ＭＳ 明朝" w:hAnsi="ＭＳ 明朝"/>
          <w:color w:val="000000"/>
        </w:rPr>
        <w:t>　　　　</w:t>
      </w:r>
      <w:r>
        <w:rPr>
          <w:rFonts w:hint="eastAsia" w:ascii="ＭＳ 明朝" w:hAnsi="ＭＳ 明朝"/>
          <w:color w:val="000000"/>
        </w:rPr>
        <w:t xml:space="preserve"> </w:t>
      </w:r>
      <w:r>
        <w:rPr>
          <w:rFonts w:hint="eastAsia" w:ascii="ＭＳ 明朝" w:hAnsi="ＭＳ 明朝"/>
          <w:color w:val="000000"/>
        </w:rPr>
        <w:t>点検等により異常があった場合、危険で急を要するもの（簡易修理ができるものを除く）が</w:t>
      </w:r>
    </w:p>
    <w:p>
      <w:pPr>
        <w:pStyle w:val="15"/>
        <w:ind w:left="896" w:right="113" w:hanging="896" w:hangingChars="400"/>
        <w:rPr>
          <w:rFonts w:hint="default" w:ascii="ＭＳ 明朝" w:hAnsi="ＭＳ 明朝"/>
          <w:color w:val="000000"/>
        </w:rPr>
      </w:pPr>
      <w:r>
        <w:rPr>
          <w:rFonts w:hint="eastAsia" w:ascii="ＭＳ 明朝" w:hAnsi="ＭＳ 明朝"/>
          <w:color w:val="000000"/>
        </w:rPr>
        <w:t>　　　</w:t>
      </w:r>
      <w:r>
        <w:rPr>
          <w:rFonts w:hint="eastAsia" w:ascii="ＭＳ 明朝" w:hAnsi="ＭＳ 明朝"/>
          <w:color w:val="000000"/>
        </w:rPr>
        <w:t xml:space="preserve"> </w:t>
      </w:r>
      <w:r>
        <w:rPr>
          <w:rFonts w:hint="eastAsia" w:ascii="ＭＳ 明朝" w:hAnsi="ＭＳ 明朝"/>
          <w:color w:val="000000"/>
        </w:rPr>
        <w:t>ある場合、速やかに使用停止あるいは、応急措置を行い至急委託者に連絡をとり指示を受ける</w:t>
      </w:r>
    </w:p>
    <w:p>
      <w:pPr>
        <w:pStyle w:val="15"/>
        <w:ind w:left="896" w:right="113" w:hanging="896" w:hangingChars="400"/>
        <w:rPr>
          <w:rFonts w:hint="default" w:ascii="ＭＳ 明朝" w:hAnsi="ＭＳ 明朝"/>
          <w:color w:val="000000"/>
        </w:rPr>
      </w:pPr>
      <w:r>
        <w:rPr>
          <w:rFonts w:hint="eastAsia" w:ascii="ＭＳ 明朝" w:hAnsi="ＭＳ 明朝"/>
          <w:color w:val="000000"/>
        </w:rPr>
        <w:t>　　　</w:t>
      </w:r>
      <w:r>
        <w:rPr>
          <w:rFonts w:hint="eastAsia" w:ascii="ＭＳ 明朝" w:hAnsi="ＭＳ 明朝"/>
          <w:color w:val="000000"/>
        </w:rPr>
        <w:t xml:space="preserve"> </w:t>
      </w:r>
      <w:r>
        <w:rPr>
          <w:rFonts w:hint="eastAsia" w:ascii="ＭＳ 明朝" w:hAnsi="ＭＳ 明朝"/>
          <w:color w:val="000000"/>
        </w:rPr>
        <w:t>こと。また、この場合必要とあれば状況写真を撮り提出すること。</w:t>
      </w:r>
    </w:p>
    <w:p>
      <w:pPr>
        <w:pStyle w:val="15"/>
        <w:ind w:right="113"/>
        <w:rPr>
          <w:rFonts w:hint="default"/>
          <w:color w:val="000000"/>
          <w:spacing w:val="0"/>
        </w:rPr>
      </w:pPr>
    </w:p>
    <w:p>
      <w:pPr>
        <w:pStyle w:val="15"/>
        <w:ind w:right="113" w:firstLine="448" w:firstLineChars="200"/>
        <w:rPr>
          <w:rFonts w:hint="default"/>
          <w:color w:val="000000"/>
          <w:spacing w:val="0"/>
        </w:rPr>
      </w:pPr>
      <w:r>
        <w:rPr>
          <w:rFonts w:hint="eastAsia" w:ascii="ＭＳ 明朝" w:hAnsi="ＭＳ 明朝"/>
          <w:color w:val="000000"/>
        </w:rPr>
        <w:t>（４）点検報告書</w:t>
      </w:r>
    </w:p>
    <w:p>
      <w:pPr>
        <w:pStyle w:val="15"/>
        <w:ind w:left="896" w:right="113" w:hanging="896" w:hangingChars="400"/>
        <w:rPr>
          <w:rFonts w:hint="default" w:ascii="ＭＳ 明朝" w:hAnsi="ＭＳ 明朝"/>
          <w:color w:val="000000"/>
        </w:rPr>
      </w:pPr>
      <w:r>
        <w:rPr>
          <w:rFonts w:hint="eastAsia" w:ascii="ＭＳ 明朝" w:hAnsi="ＭＳ 明朝"/>
          <w:color w:val="000000"/>
        </w:rPr>
        <w:t>　　　　</w:t>
      </w:r>
      <w:r>
        <w:rPr>
          <w:rFonts w:hint="eastAsia" w:ascii="ＭＳ 明朝" w:hAnsi="ＭＳ 明朝"/>
          <w:color w:val="000000"/>
        </w:rPr>
        <w:t xml:space="preserve"> </w:t>
      </w:r>
      <w:r>
        <w:rPr>
          <w:rFonts w:hint="eastAsia" w:ascii="ＭＳ 明朝" w:hAnsi="ＭＳ 明朝"/>
          <w:color w:val="000000"/>
        </w:rPr>
        <w:t>破損等があった場合は、</w:t>
      </w:r>
      <w:r>
        <w:rPr>
          <w:rFonts w:hint="eastAsia" w:ascii="ＭＳ 明朝" w:hAnsi="ＭＳ 明朝"/>
        </w:rPr>
        <w:t>点検内容、</w:t>
      </w:r>
      <w:r>
        <w:rPr>
          <w:rFonts w:hint="eastAsia" w:ascii="ＭＳ 明朝" w:hAnsi="ＭＳ 明朝"/>
          <w:color w:val="000000"/>
        </w:rPr>
        <w:t>図面を報告し、また、状況写真を提出するものとする。</w:t>
      </w:r>
    </w:p>
    <w:p>
      <w:pPr>
        <w:pStyle w:val="0"/>
        <w:widowControl w:val="1"/>
        <w:jc w:val="left"/>
        <w:rPr>
          <w:rFonts w:hint="default" w:ascii="ＭＳ 明朝" w:hAnsi="ＭＳ 明朝" w:eastAsia="ＭＳ 明朝"/>
          <w:color w:val="000000"/>
          <w:spacing w:val="67"/>
          <w:kern w:val="0"/>
          <w:sz w:val="32"/>
        </w:rPr>
      </w:pPr>
      <w:r>
        <w:rPr>
          <w:rFonts w:hint="default" w:ascii="ＭＳ 明朝" w:hAnsi="ＭＳ 明朝"/>
          <w:color w:val="000000"/>
          <w:spacing w:val="67"/>
          <w:sz w:val="32"/>
        </w:rPr>
        <w:br w:type="page"/>
      </w:r>
    </w:p>
    <w:p>
      <w:pPr>
        <w:pStyle w:val="15"/>
        <w:spacing w:line="352" w:lineRule="exact"/>
        <w:jc w:val="center"/>
        <w:rPr>
          <w:rFonts w:hint="default"/>
          <w:color w:val="000000"/>
          <w:spacing w:val="0"/>
        </w:rPr>
      </w:pPr>
      <w:r>
        <w:rPr>
          <w:rFonts w:hint="eastAsia" w:ascii="ＭＳ 明朝" w:hAnsi="ＭＳ 明朝"/>
          <w:color w:val="000000"/>
          <w:spacing w:val="67"/>
          <w:sz w:val="32"/>
          <w:fitText w:val="3500" w:id="10"/>
        </w:rPr>
        <w:t>薬剤散布留意事</w:t>
      </w:r>
      <w:r>
        <w:rPr>
          <w:rFonts w:hint="eastAsia" w:ascii="ＭＳ 明朝" w:hAnsi="ＭＳ 明朝"/>
          <w:color w:val="000000"/>
          <w:spacing w:val="1"/>
          <w:sz w:val="32"/>
          <w:fitText w:val="3500" w:id="10"/>
        </w:rPr>
        <w:t>項</w:t>
      </w:r>
    </w:p>
    <w:p>
      <w:pPr>
        <w:pStyle w:val="15"/>
        <w:rPr>
          <w:rFonts w:hint="default"/>
          <w:color w:val="000000"/>
          <w:spacing w:val="0"/>
        </w:rPr>
      </w:pPr>
    </w:p>
    <w:p>
      <w:pPr>
        <w:pStyle w:val="15"/>
        <w:ind w:left="224" w:hanging="224" w:hangingChars="100"/>
        <w:rPr>
          <w:rFonts w:hint="default"/>
          <w:color w:val="000000"/>
          <w:spacing w:val="0"/>
        </w:rPr>
      </w:pPr>
      <w:r>
        <w:rPr>
          <w:rFonts w:hint="eastAsia" w:ascii="ＭＳ 明朝" w:hAnsi="ＭＳ 明朝"/>
          <w:color w:val="000000"/>
        </w:rPr>
        <w:t>１．薬剤の使用に際しては、</w:t>
      </w:r>
      <w:r>
        <w:rPr>
          <w:rFonts w:hint="eastAsia" w:ascii="ＭＳ 明朝" w:hAnsi="ＭＳ 明朝"/>
        </w:rPr>
        <w:t>実施方法について委託者と十分に協議した上で</w:t>
      </w:r>
      <w:r>
        <w:rPr>
          <w:rFonts w:hint="eastAsia" w:ascii="ＭＳ 明朝" w:hAnsi="ＭＳ 明朝"/>
          <w:color w:val="000000"/>
        </w:rPr>
        <w:t>農薬取締法（昭和２３年・法律８２号）等の農薬関連法規及びメーカー等で定めている、使用基準・使用方法を遵守し、人畜の安全及び対象樹木の薬害等十分注意し、実施すること。</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２．散布方法は、それぞれの病害虫の特性に応じて、最も効果的な方法で実施すること。</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３．散布日は、風・日照・降雨等の気象条件を考慮し実施すること。</w:t>
      </w:r>
    </w:p>
    <w:p>
      <w:pPr>
        <w:pStyle w:val="15"/>
        <w:rPr>
          <w:rFonts w:hint="default"/>
          <w:color w:val="000000"/>
          <w:spacing w:val="0"/>
        </w:rPr>
      </w:pPr>
    </w:p>
    <w:p>
      <w:pPr>
        <w:pStyle w:val="15"/>
        <w:ind w:left="224" w:hanging="224" w:hangingChars="100"/>
        <w:rPr>
          <w:rFonts w:hint="default" w:ascii="ＭＳ 明朝" w:hAnsi="ＭＳ 明朝"/>
          <w:color w:val="000000"/>
        </w:rPr>
      </w:pPr>
      <w:r>
        <w:rPr>
          <w:rFonts w:hint="eastAsia" w:ascii="ＭＳ 明朝" w:hAnsi="ＭＳ 明朝"/>
          <w:color w:val="000000"/>
        </w:rPr>
        <w:t>４．散布量は、指定の濃度に正確に希釈混合したものを、病虫害被害部分を中心にむらなく散布するこ</w:t>
      </w:r>
    </w:p>
    <w:p>
      <w:pPr>
        <w:pStyle w:val="15"/>
        <w:ind w:left="210" w:leftChars="100"/>
        <w:rPr>
          <w:rFonts w:hint="default"/>
          <w:color w:val="000000"/>
          <w:spacing w:val="0"/>
        </w:rPr>
      </w:pPr>
      <w:r>
        <w:rPr>
          <w:rFonts w:hint="eastAsia" w:ascii="ＭＳ 明朝" w:hAnsi="ＭＳ 明朝"/>
          <w:color w:val="000000"/>
        </w:rPr>
        <w:t>と。</w:t>
      </w:r>
    </w:p>
    <w:p>
      <w:pPr>
        <w:pStyle w:val="15"/>
        <w:rPr>
          <w:rFonts w:hint="default"/>
          <w:color w:val="000000"/>
          <w:spacing w:val="0"/>
        </w:rPr>
      </w:pPr>
    </w:p>
    <w:p>
      <w:pPr>
        <w:pStyle w:val="15"/>
        <w:ind w:left="224" w:hanging="224" w:hangingChars="100"/>
        <w:rPr>
          <w:rFonts w:hint="default"/>
          <w:color w:val="000000"/>
          <w:spacing w:val="0"/>
        </w:rPr>
      </w:pPr>
      <w:r>
        <w:rPr>
          <w:rFonts w:hint="eastAsia" w:ascii="ＭＳ 明朝" w:hAnsi="ＭＳ 明朝"/>
          <w:color w:val="000000"/>
        </w:rPr>
        <w:t>５．散布に際しては、風上に背を向け風下から散布すること。また、利用者・通行人をはじめ、周囲の対象外樹木等にかからないよう、十分注意して実施すること。</w:t>
      </w:r>
    </w:p>
    <w:p>
      <w:pPr>
        <w:pStyle w:val="15"/>
        <w:rPr>
          <w:rFonts w:hint="default"/>
          <w:color w:val="000000"/>
          <w:spacing w:val="0"/>
        </w:rPr>
      </w:pPr>
    </w:p>
    <w:p>
      <w:pPr>
        <w:pStyle w:val="15"/>
        <w:ind w:left="224" w:hanging="224" w:hangingChars="100"/>
        <w:rPr>
          <w:rFonts w:hint="default"/>
          <w:color w:val="000000"/>
          <w:spacing w:val="0"/>
        </w:rPr>
      </w:pPr>
      <w:r>
        <w:rPr>
          <w:rFonts w:hint="eastAsia" w:ascii="ＭＳ 明朝" w:hAnsi="ＭＳ 明朝"/>
          <w:color w:val="000000"/>
        </w:rPr>
        <w:t>６．散布作業は、作業員の人体への影響ないよう十分に配慮し、ゴム手袋・マスク・帽子・メガネ・被服等、安全なものを着用させること。</w:t>
      </w:r>
    </w:p>
    <w:p>
      <w:pPr>
        <w:pStyle w:val="15"/>
        <w:rPr>
          <w:rFonts w:hint="default"/>
          <w:color w:val="000000"/>
          <w:spacing w:val="0"/>
        </w:rPr>
      </w:pPr>
    </w:p>
    <w:p>
      <w:pPr>
        <w:pStyle w:val="15"/>
        <w:ind w:left="224" w:hanging="224" w:hangingChars="100"/>
        <w:rPr>
          <w:rFonts w:hint="default" w:ascii="ＭＳ 明朝" w:hAnsi="ＭＳ 明朝"/>
          <w:color w:val="000000"/>
        </w:rPr>
      </w:pPr>
      <w:r>
        <w:rPr>
          <w:rFonts w:hint="eastAsia" w:ascii="ＭＳ 明朝" w:hAnsi="ＭＳ 明朝"/>
          <w:color w:val="000000"/>
        </w:rPr>
        <w:t>７．散布実施前には、必ず周囲の状況を把握すると共に、薬害等をひきおこすもの（洗濯物・窓等の開閉等）が見受けられるときは、隣接住民に口頭で周知徹底を図ること。</w:t>
      </w:r>
    </w:p>
    <w:p>
      <w:pPr>
        <w:pStyle w:val="15"/>
        <w:rPr>
          <w:rFonts w:hint="default" w:ascii="ＭＳ 明朝" w:hAnsi="ＭＳ 明朝"/>
          <w:color w:val="000000"/>
        </w:rPr>
      </w:pPr>
    </w:p>
    <w:p>
      <w:pPr>
        <w:pStyle w:val="15"/>
        <w:ind w:left="282" w:hanging="282" w:hangingChars="126"/>
        <w:rPr>
          <w:rFonts w:hint="default" w:ascii="ＭＳ 明朝" w:hAnsi="ＭＳ 明朝"/>
        </w:rPr>
      </w:pPr>
      <w:r>
        <w:rPr>
          <w:rFonts w:hint="eastAsia" w:ascii="ＭＳ 明朝" w:hAnsi="ＭＳ 明朝"/>
        </w:rPr>
        <w:t>８．使用した薬剤の年月日等を薬剤使用量等記録簿に記録し、保管すること。また、薬剤使用量等記録簿の写しを提出すること。</w:t>
      </w: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15"/>
        <w:rPr>
          <w:rFonts w:hint="default" w:ascii="ＭＳ 明朝" w:hAnsi="ＭＳ 明朝"/>
          <w:color w:val="000000"/>
        </w:rPr>
      </w:pPr>
    </w:p>
    <w:p>
      <w:pPr>
        <w:pStyle w:val="0"/>
        <w:widowControl w:val="1"/>
        <w:jc w:val="center"/>
        <w:rPr>
          <w:rFonts w:hint="default" w:ascii="ＭＳ 明朝" w:hAnsi="ＭＳ 明朝"/>
          <w:color w:val="000000"/>
          <w:spacing w:val="25"/>
          <w:sz w:val="28"/>
        </w:rPr>
      </w:pPr>
      <w:r>
        <w:rPr>
          <w:rFonts w:hint="default" w:ascii="ＭＳ 明朝" w:hAnsi="ＭＳ 明朝"/>
          <w:color w:val="000000"/>
          <w:spacing w:val="112"/>
          <w:sz w:val="32"/>
        </w:rPr>
        <w:br w:type="page"/>
      </w:r>
      <w:r>
        <w:rPr>
          <w:rFonts w:hint="eastAsia" w:ascii="ＭＳ 明朝" w:hAnsi="ＭＳ 明朝"/>
          <w:color w:val="000000"/>
          <w:spacing w:val="112"/>
          <w:kern w:val="0"/>
          <w:sz w:val="32"/>
          <w:fitText w:val="3040" w:id="11"/>
        </w:rPr>
        <w:t>剪定留意事</w:t>
      </w:r>
      <w:r>
        <w:rPr>
          <w:rFonts w:hint="eastAsia" w:ascii="ＭＳ 明朝" w:hAnsi="ＭＳ 明朝"/>
          <w:color w:val="000000"/>
          <w:kern w:val="0"/>
          <w:sz w:val="32"/>
          <w:fitText w:val="3040" w:id="11"/>
        </w:rPr>
        <w:t>項</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１．剪定は、その時期により、次のように呼称し区別する。</w:t>
      </w:r>
    </w:p>
    <w:p>
      <w:pPr>
        <w:pStyle w:val="15"/>
        <w:ind w:left="673" w:leftChars="107" w:hanging="448" w:hangingChars="200"/>
        <w:rPr>
          <w:rFonts w:hint="default"/>
          <w:color w:val="000000"/>
          <w:spacing w:val="0"/>
        </w:rPr>
      </w:pPr>
      <w:r>
        <w:rPr>
          <w:rFonts w:hint="eastAsia" w:ascii="ＭＳ 明朝" w:hAnsi="ＭＳ 明朝"/>
          <w:color w:val="000000"/>
        </w:rPr>
        <w:t>（１）夏期剪定・・・・　樹木全体を低く整枝することを基本とし、幹と根の強さ、枝葉の繁茂状態を考慮して剪定すること。</w:t>
      </w:r>
    </w:p>
    <w:p>
      <w:pPr>
        <w:pStyle w:val="15"/>
        <w:ind w:left="673" w:leftChars="107" w:hanging="448" w:hangingChars="200"/>
        <w:rPr>
          <w:rFonts w:hint="default"/>
          <w:color w:val="000000"/>
          <w:spacing w:val="0"/>
        </w:rPr>
      </w:pPr>
      <w:r>
        <w:rPr>
          <w:rFonts w:hint="eastAsia" w:ascii="ＭＳ 明朝" w:hAnsi="ＭＳ 明朝"/>
          <w:color w:val="000000"/>
        </w:rPr>
        <w:t>（２）冬期剪定・・・・　樹形を整え、枝の配枝系統を整理することを基本とし、若木は伸長促進をし、老衰した樹木は樹高と樹冠の大きさを抑制整姿するよう剪定すること。</w:t>
      </w:r>
    </w:p>
    <w:p>
      <w:pPr>
        <w:pStyle w:val="15"/>
        <w:rPr>
          <w:rFonts w:hint="default"/>
          <w:color w:val="000000"/>
          <w:spacing w:val="0"/>
        </w:rPr>
      </w:pPr>
    </w:p>
    <w:p>
      <w:pPr>
        <w:pStyle w:val="15"/>
        <w:ind w:left="224" w:hanging="224" w:hangingChars="100"/>
        <w:rPr>
          <w:rFonts w:hint="default"/>
          <w:color w:val="000000"/>
          <w:spacing w:val="0"/>
        </w:rPr>
      </w:pPr>
      <w:r>
        <w:rPr>
          <w:rFonts w:hint="eastAsia" w:ascii="ＭＳ 明朝" w:hAnsi="ＭＳ 明朝"/>
          <w:color w:val="000000"/>
        </w:rPr>
        <w:t>２．南側等樹勢の強い枝は「強く剪定」し、北側等樹勢の弱い枝は「手控え」、枝の均整を取り剪定すること。</w:t>
      </w:r>
    </w:p>
    <w:p>
      <w:pPr>
        <w:pStyle w:val="15"/>
        <w:rPr>
          <w:rFonts w:hint="default"/>
          <w:color w:val="000000"/>
          <w:spacing w:val="0"/>
        </w:rPr>
      </w:pPr>
    </w:p>
    <w:p>
      <w:pPr>
        <w:pStyle w:val="15"/>
        <w:ind w:left="224" w:hanging="224" w:hangingChars="100"/>
        <w:rPr>
          <w:rFonts w:hint="default" w:ascii="ＭＳ 明朝" w:hAnsi="ＭＳ 明朝"/>
          <w:color w:val="000000"/>
        </w:rPr>
      </w:pPr>
      <w:r>
        <w:rPr>
          <w:rFonts w:hint="eastAsia" w:ascii="ＭＳ 明朝" w:hAnsi="ＭＳ 明朝"/>
          <w:color w:val="000000"/>
        </w:rPr>
        <w:t>３．枯れ枝・平行枝・徒長枝等、樹木の生育上好ましくないものを、樹木本来の樹形、枝張りのバランス等を考慮して剪定を行うものとし、主として剪定すべき枝は、次のとおりである。</w:t>
      </w:r>
    </w:p>
    <w:p>
      <w:pPr>
        <w:pStyle w:val="15"/>
        <w:rPr>
          <w:rFonts w:hint="default"/>
          <w:color w:val="000000"/>
          <w:spacing w:val="0"/>
        </w:rPr>
      </w:pPr>
      <w:r>
        <w:rPr>
          <w:rFonts w:hint="eastAsia" w:ascii="ＭＳ 明朝" w:hAnsi="ＭＳ 明朝"/>
          <w:color w:val="000000"/>
        </w:rPr>
        <w:t>　　ア．枯れ枝</w:t>
      </w:r>
    </w:p>
    <w:p>
      <w:pPr>
        <w:pStyle w:val="15"/>
        <w:rPr>
          <w:rFonts w:hint="default"/>
          <w:color w:val="000000"/>
          <w:spacing w:val="0"/>
        </w:rPr>
      </w:pPr>
      <w:r>
        <w:rPr>
          <w:rFonts w:hint="eastAsia" w:ascii="ＭＳ 明朝" w:hAnsi="ＭＳ 明朝"/>
          <w:color w:val="000000"/>
        </w:rPr>
        <w:t>　　イ．成長の止まった弱小の枝・・・・「弱小枝」</w:t>
      </w:r>
    </w:p>
    <w:p>
      <w:pPr>
        <w:pStyle w:val="15"/>
        <w:rPr>
          <w:rFonts w:hint="default"/>
          <w:color w:val="000000"/>
          <w:spacing w:val="0"/>
        </w:rPr>
      </w:pPr>
      <w:r>
        <w:rPr>
          <w:rFonts w:hint="eastAsia" w:ascii="ＭＳ 明朝" w:hAnsi="ＭＳ 明朝"/>
          <w:color w:val="000000"/>
        </w:rPr>
        <w:t>　　ウ．著しく病害虫におかされている枝・・・・「病害虫枝」</w:t>
      </w:r>
    </w:p>
    <w:p>
      <w:pPr>
        <w:pStyle w:val="15"/>
        <w:rPr>
          <w:rFonts w:hint="default"/>
          <w:color w:val="000000"/>
          <w:spacing w:val="0"/>
        </w:rPr>
      </w:pPr>
      <w:r>
        <w:rPr>
          <w:rFonts w:hint="eastAsia" w:ascii="ＭＳ 明朝" w:hAnsi="ＭＳ 明朝"/>
          <w:color w:val="000000"/>
        </w:rPr>
        <w:t>　　エ．通風・採光・架線・人や車の通行等の障害となる枝・・・・「障害枝」</w:t>
      </w:r>
    </w:p>
    <w:p>
      <w:pPr>
        <w:pStyle w:val="15"/>
        <w:rPr>
          <w:rFonts w:hint="default"/>
          <w:color w:val="000000"/>
          <w:spacing w:val="0"/>
        </w:rPr>
      </w:pPr>
      <w:r>
        <w:rPr>
          <w:rFonts w:hint="eastAsia" w:ascii="ＭＳ 明朝" w:hAnsi="ＭＳ 明朝"/>
          <w:color w:val="000000"/>
        </w:rPr>
        <w:t>　　オ．折損等によって危険をきたすおそれのある枝・・・・「危険枝」</w:t>
      </w:r>
    </w:p>
    <w:p>
      <w:pPr>
        <w:pStyle w:val="15"/>
        <w:rPr>
          <w:rFonts w:hint="default"/>
          <w:color w:val="000000"/>
          <w:spacing w:val="0"/>
        </w:rPr>
      </w:pPr>
      <w:r>
        <w:rPr>
          <w:rFonts w:hint="eastAsia" w:ascii="ＭＳ 明朝" w:hAnsi="ＭＳ 明朝"/>
          <w:color w:val="000000"/>
        </w:rPr>
        <w:t>　　カ．樹冠・樹形及び生育上、不必要な枝（やご・幹ぶき・徒長枝等）・・・・「不要枝」</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４．枯れ枝・弱小枝・病害虫枝及び不要枝は、その枝のつけ根から切除処理すること。</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５．街路樹については特に、樹高・葉張り・下枝の高さ等の樹形の統一を図りつつ剪定すること。</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６．過度の剪定にならないように特に注意し、樹勢を均一にし、枝葉の密度を一様にすること。</w:t>
      </w:r>
    </w:p>
    <w:p>
      <w:pPr>
        <w:pStyle w:val="15"/>
        <w:rPr>
          <w:rFonts w:hint="default"/>
          <w:color w:val="000000"/>
          <w:spacing w:val="0"/>
        </w:rPr>
      </w:pPr>
    </w:p>
    <w:p>
      <w:pPr>
        <w:pStyle w:val="15"/>
        <w:ind w:left="224" w:hanging="224" w:hangingChars="100"/>
        <w:rPr>
          <w:rFonts w:hint="default"/>
          <w:color w:val="000000"/>
          <w:spacing w:val="0"/>
        </w:rPr>
      </w:pPr>
      <w:r>
        <w:rPr>
          <w:rFonts w:hint="eastAsia" w:ascii="ＭＳ 明朝" w:hAnsi="ＭＳ 明朝"/>
          <w:color w:val="000000"/>
        </w:rPr>
        <w:t>７．枝葉の疎放な部分には、必要に応じて枝葉の疎密をなくすように、枝の誘引を行うこととし、枝の結束等には、シュロ縄を用い行うこと。</w:t>
      </w:r>
    </w:p>
    <w:p>
      <w:pPr>
        <w:pStyle w:val="15"/>
        <w:rPr>
          <w:rFonts w:hint="default"/>
          <w:color w:val="000000"/>
          <w:spacing w:val="0"/>
        </w:rPr>
      </w:pPr>
    </w:p>
    <w:p>
      <w:pPr>
        <w:pStyle w:val="15"/>
        <w:ind w:left="224" w:hanging="224" w:hangingChars="100"/>
        <w:rPr>
          <w:rFonts w:hint="default"/>
          <w:color w:val="000000"/>
          <w:spacing w:val="0"/>
        </w:rPr>
      </w:pPr>
      <w:r>
        <w:rPr>
          <w:rFonts w:hint="eastAsia" w:ascii="ＭＳ 明朝" w:hAnsi="ＭＳ 明朝"/>
          <w:color w:val="000000"/>
        </w:rPr>
        <w:t>８．枯れ枝及び徒長枝切除や枝の整枝等を行った後、一定の幅を定めて両側を刈り込み、天端をそろえること。なお、街路の植樹帯については、隣接の樹木と均衡がとれるように、高さをそろえること。</w:t>
      </w:r>
    </w:p>
    <w:p>
      <w:pPr>
        <w:pStyle w:val="15"/>
        <w:rPr>
          <w:rFonts w:hint="default"/>
          <w:color w:val="000000"/>
          <w:spacing w:val="0"/>
        </w:rPr>
      </w:pPr>
    </w:p>
    <w:p>
      <w:pPr>
        <w:pStyle w:val="15"/>
        <w:ind w:left="224" w:hanging="224" w:hangingChars="100"/>
        <w:rPr>
          <w:rFonts w:hint="default"/>
          <w:color w:val="000000"/>
          <w:spacing w:val="0"/>
        </w:rPr>
      </w:pPr>
      <w:r>
        <w:rPr>
          <w:rFonts w:hint="eastAsia" w:ascii="ＭＳ 明朝" w:hAnsi="ＭＳ 明朝"/>
          <w:color w:val="000000"/>
        </w:rPr>
        <w:t>９．植え込み地内に入って作業する場合は、踏み込み部分の枝葉を損傷しないように注意し、作業終了後は枝がえしを行うこと。</w:t>
      </w:r>
    </w:p>
    <w:p>
      <w:pPr>
        <w:pStyle w:val="15"/>
        <w:rPr>
          <w:rFonts w:hint="default"/>
          <w:color w:val="000000"/>
          <w:spacing w:val="0"/>
        </w:rPr>
      </w:pPr>
    </w:p>
    <w:p>
      <w:pPr>
        <w:pStyle w:val="15"/>
        <w:ind w:left="224" w:hanging="224" w:hangingChars="100"/>
        <w:rPr>
          <w:rFonts w:hint="default"/>
          <w:color w:val="000000"/>
          <w:spacing w:val="0"/>
        </w:rPr>
      </w:pPr>
      <w:r>
        <w:rPr>
          <w:rFonts w:hint="default" w:eastAsia="Times New Roman"/>
          <w:color w:val="000000"/>
        </w:rPr>
        <w:t>10</w:t>
      </w:r>
      <w:r>
        <w:rPr>
          <w:rFonts w:hint="eastAsia" w:ascii="ＭＳ 明朝" w:hAnsi="ＭＳ 明朝"/>
          <w:color w:val="000000"/>
        </w:rPr>
        <w:t>．刈り取った枝葉は、すみやかに搬出処理する。特に、剪定枝葉が樹冠内に残らないように処理すると共に、周辺地もきれいに清掃処理すること。</w:t>
      </w:r>
    </w:p>
    <w:p>
      <w:pPr>
        <w:pStyle w:val="15"/>
        <w:rPr>
          <w:rFonts w:hint="default"/>
          <w:color w:val="000000"/>
          <w:spacing w:val="0"/>
        </w:rPr>
      </w:pPr>
    </w:p>
    <w:p>
      <w:pPr>
        <w:pStyle w:val="15"/>
        <w:ind w:left="224" w:hanging="224" w:hangingChars="100"/>
        <w:rPr>
          <w:rFonts w:hint="default"/>
          <w:color w:val="000000"/>
          <w:spacing w:val="0"/>
        </w:rPr>
      </w:pPr>
      <w:r>
        <w:rPr>
          <w:rFonts w:hint="default" w:eastAsia="Times New Roman"/>
          <w:color w:val="000000"/>
        </w:rPr>
        <w:t>11</w:t>
      </w:r>
      <w:r>
        <w:rPr>
          <w:rFonts w:hint="eastAsia" w:ascii="ＭＳ 明朝" w:hAnsi="ＭＳ 明朝"/>
          <w:color w:val="000000"/>
        </w:rPr>
        <w:t>．樹木（樹種）及び場所（地域性）によっては、剪定方法が異なるので、剪定前に委託者の指示を受け施行すること。</w:t>
      </w:r>
    </w:p>
    <w:p>
      <w:pPr>
        <w:pStyle w:val="15"/>
        <w:ind w:left="210" w:leftChars="100" w:firstLine="224" w:firstLineChars="100"/>
        <w:rPr>
          <w:rFonts w:hint="default"/>
          <w:color w:val="000000"/>
          <w:spacing w:val="0"/>
        </w:rPr>
      </w:pPr>
      <w:r>
        <w:rPr>
          <w:rFonts w:hint="eastAsia" w:ascii="ＭＳ 明朝" w:hAnsi="ＭＳ 明朝"/>
          <w:color w:val="000000"/>
        </w:rPr>
        <w:t>また、業務実施中に発見あるいは発生した事案は、速やかに委託者に連絡し指示を受けること。</w:t>
      </w:r>
    </w:p>
    <w:p>
      <w:pPr>
        <w:pStyle w:val="15"/>
        <w:rPr>
          <w:rFonts w:hint="default"/>
          <w:color w:val="000000"/>
          <w:spacing w:val="0"/>
        </w:rPr>
      </w:pPr>
    </w:p>
    <w:p>
      <w:pPr>
        <w:pStyle w:val="15"/>
        <w:ind w:left="224" w:hanging="224" w:hangingChars="100"/>
        <w:rPr>
          <w:rFonts w:hint="default"/>
          <w:color w:val="000000"/>
          <w:spacing w:val="0"/>
        </w:rPr>
      </w:pPr>
      <w:r>
        <w:rPr>
          <w:rFonts w:hint="default" w:eastAsia="Times New Roman"/>
          <w:color w:val="000000"/>
        </w:rPr>
        <w:t>12</w:t>
      </w:r>
      <w:r>
        <w:rPr>
          <w:rFonts w:hint="eastAsia" w:ascii="ＭＳ 明朝" w:hAnsi="ＭＳ 明朝"/>
          <w:color w:val="000000"/>
        </w:rPr>
        <w:t>．下木（低木類）の剪定については、５月～６月と９月～１０月に行うことを基準とし、下記の事項に留意し施行すること。</w:t>
      </w:r>
    </w:p>
    <w:p>
      <w:pPr>
        <w:pStyle w:val="15"/>
        <w:ind w:left="672" w:hanging="672" w:hangingChars="300"/>
        <w:rPr>
          <w:rFonts w:hint="default"/>
          <w:color w:val="000000"/>
          <w:spacing w:val="0"/>
        </w:rPr>
      </w:pPr>
      <w:r>
        <w:rPr>
          <w:rFonts w:hint="eastAsia" w:ascii="ＭＳ 明朝" w:hAnsi="ＭＳ 明朝"/>
          <w:color w:val="000000"/>
        </w:rPr>
        <w:t>　　ア．各樹種の生育状況に応じ、刈り込み原型を十分考慮しつつ刈り込むこと。また、樹高については、毎年少しずつ高くなるので、委託者の指示により、数年おきに上部を強く刈り込んで、一定の高さを保つようにする。</w:t>
      </w:r>
    </w:p>
    <w:p>
      <w:pPr>
        <w:pStyle w:val="15"/>
        <w:ind w:left="672" w:hanging="672" w:hangingChars="300"/>
        <w:rPr>
          <w:rFonts w:hint="default" w:ascii="ＭＳ 明朝" w:hAnsi="ＭＳ 明朝"/>
          <w:color w:val="000000"/>
        </w:rPr>
      </w:pPr>
      <w:r>
        <w:rPr>
          <w:rFonts w:hint="eastAsia" w:ascii="ＭＳ 明朝" w:hAnsi="ＭＳ 明朝"/>
          <w:color w:val="000000"/>
        </w:rPr>
        <w:t>　　イ．樹種により萌芽力が違うので、剪定の強度については、その都度委託者の指示を受け実施する。</w:t>
      </w:r>
    </w:p>
    <w:p>
      <w:pPr>
        <w:pStyle w:val="15"/>
        <w:ind w:left="672" w:hanging="672" w:hangingChars="300"/>
        <w:rPr>
          <w:rFonts w:hint="default" w:ascii="ＭＳ 明朝" w:hAnsi="ＭＳ 明朝"/>
          <w:color w:val="000000"/>
        </w:rPr>
      </w:pPr>
    </w:p>
    <w:p>
      <w:pPr>
        <w:pStyle w:val="15"/>
        <w:ind w:left="672" w:hanging="672" w:hangingChars="300"/>
        <w:rPr>
          <w:rFonts w:hint="default" w:ascii="ＭＳ 明朝" w:hAnsi="ＭＳ 明朝"/>
          <w:color w:val="000000"/>
        </w:rPr>
      </w:pPr>
    </w:p>
    <w:p>
      <w:pPr>
        <w:pStyle w:val="15"/>
        <w:ind w:left="672" w:hanging="672" w:hangingChars="300"/>
        <w:rPr>
          <w:rFonts w:hint="default" w:ascii="ＭＳ 明朝" w:hAnsi="ＭＳ 明朝"/>
          <w:color w:val="000000"/>
        </w:rPr>
      </w:pPr>
    </w:p>
    <w:p>
      <w:pPr>
        <w:pStyle w:val="15"/>
        <w:jc w:val="center"/>
        <w:rPr>
          <w:rFonts w:hint="default"/>
          <w:color w:val="000000"/>
          <w:spacing w:val="0"/>
        </w:rPr>
      </w:pPr>
      <w:r>
        <w:rPr>
          <w:rFonts w:hint="eastAsia" w:ascii="ＭＳ 明朝" w:hAnsi="ＭＳ 明朝"/>
          <w:color w:val="000000"/>
          <w:spacing w:val="186"/>
          <w:sz w:val="32"/>
          <w:fitText w:val="5860" w:id="12"/>
        </w:rPr>
        <w:t>公園樹剪定につい</w:t>
      </w:r>
      <w:r>
        <w:rPr>
          <w:rFonts w:hint="eastAsia" w:ascii="ＭＳ 明朝" w:hAnsi="ＭＳ 明朝"/>
          <w:color w:val="000000"/>
          <w:spacing w:val="2"/>
          <w:sz w:val="32"/>
          <w:fitText w:val="5860" w:id="12"/>
        </w:rPr>
        <w:t>て</w:t>
      </w:r>
    </w:p>
    <w:p>
      <w:pPr>
        <w:pStyle w:val="15"/>
        <w:rPr>
          <w:rFonts w:hint="default"/>
          <w:color w:val="000000"/>
          <w:spacing w:val="0"/>
        </w:rPr>
      </w:pPr>
    </w:p>
    <w:p>
      <w:pPr>
        <w:pStyle w:val="15"/>
        <w:rPr>
          <w:rFonts w:hint="default"/>
          <w:color w:val="000000"/>
          <w:spacing w:val="0"/>
        </w:rPr>
      </w:pPr>
    </w:p>
    <w:p>
      <w:pPr>
        <w:pStyle w:val="15"/>
        <w:jc w:val="center"/>
        <w:rPr>
          <w:rFonts w:hint="default"/>
          <w:color w:val="000000"/>
          <w:spacing w:val="0"/>
        </w:rPr>
      </w:pPr>
      <w:r>
        <w:rPr>
          <w:rFonts w:hint="eastAsia" w:ascii="ＭＳ 明朝" w:hAnsi="ＭＳ 明朝"/>
          <w:color w:val="000000"/>
          <w:spacing w:val="25"/>
          <w:sz w:val="28"/>
        </w:rPr>
        <w:t>公園樹の剪定基本方針</w:t>
      </w:r>
    </w:p>
    <w:p>
      <w:pPr>
        <w:pStyle w:val="15"/>
        <w:rPr>
          <w:rFonts w:hint="default"/>
          <w:color w:val="000000"/>
          <w:spacing w:val="0"/>
        </w:rPr>
      </w:pPr>
    </w:p>
    <w:p>
      <w:pPr>
        <w:pStyle w:val="15"/>
        <w:ind w:left="420" w:leftChars="200"/>
        <w:rPr>
          <w:rFonts w:hint="default" w:ascii="ＭＳ 明朝" w:hAnsi="ＭＳ 明朝"/>
          <w:color w:val="000000"/>
        </w:rPr>
      </w:pPr>
      <w:r>
        <w:rPr>
          <w:rFonts w:hint="eastAsia" w:ascii="ＭＳ 明朝" w:hAnsi="ＭＳ 明朝"/>
          <w:color w:val="000000"/>
        </w:rPr>
        <w:t>樹木個々の特徴（樹形）を生かし自然形で育てることを基本とし、採光、通風をよくし樹木の育を妨</w:t>
      </w:r>
    </w:p>
    <w:p>
      <w:pPr>
        <w:pStyle w:val="15"/>
        <w:ind w:firstLine="224" w:firstLineChars="100"/>
        <w:rPr>
          <w:rFonts w:hint="default"/>
          <w:color w:val="000000"/>
          <w:spacing w:val="0"/>
        </w:rPr>
      </w:pPr>
      <w:r>
        <w:rPr>
          <w:rFonts w:hint="eastAsia" w:ascii="ＭＳ 明朝" w:hAnsi="ＭＳ 明朝"/>
          <w:color w:val="000000"/>
        </w:rPr>
        <w:t>げないよう適度な剪定を行うものとする。</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夏期剪定の目的</w:t>
      </w:r>
    </w:p>
    <w:p>
      <w:pPr>
        <w:pStyle w:val="15"/>
        <w:rPr>
          <w:rFonts w:hint="default"/>
          <w:color w:val="000000"/>
          <w:spacing w:val="0"/>
        </w:rPr>
      </w:pPr>
    </w:p>
    <w:p>
      <w:pPr>
        <w:pStyle w:val="15"/>
        <w:ind w:left="448" w:hanging="448" w:hangingChars="200"/>
        <w:rPr>
          <w:rFonts w:hint="default" w:ascii="ＭＳ 明朝" w:hAnsi="ＭＳ 明朝"/>
          <w:color w:val="000000"/>
        </w:rPr>
      </w:pPr>
      <w:r>
        <w:rPr>
          <w:rFonts w:hint="eastAsia" w:ascii="ＭＳ 明朝" w:hAnsi="ＭＳ 明朝"/>
          <w:color w:val="000000"/>
        </w:rPr>
        <w:t>　　採光、通風をよくし台風等による倒木を防ぐと共に込みすぎた枝を間引き病害虫から守ることを目的</w:t>
      </w:r>
    </w:p>
    <w:p>
      <w:pPr>
        <w:pStyle w:val="15"/>
        <w:ind w:firstLine="224" w:firstLineChars="100"/>
        <w:rPr>
          <w:rFonts w:hint="default"/>
          <w:color w:val="000000"/>
          <w:spacing w:val="0"/>
        </w:rPr>
      </w:pPr>
      <w:r>
        <w:rPr>
          <w:rFonts w:hint="eastAsia" w:ascii="ＭＳ 明朝" w:hAnsi="ＭＳ 明朝"/>
          <w:color w:val="000000"/>
        </w:rPr>
        <w:t>とした枝すかし剪定を行うものとする。</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夏期剪定の対象となる樹木の見方</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　　１．家屋・照明灯及び中電柱からの引き込み線に当たっている障害枝。</w:t>
      </w:r>
    </w:p>
    <w:p>
      <w:pPr>
        <w:pStyle w:val="15"/>
        <w:rPr>
          <w:rFonts w:hint="default"/>
          <w:color w:val="000000"/>
          <w:spacing w:val="0"/>
        </w:rPr>
      </w:pPr>
      <w:r>
        <w:rPr>
          <w:rFonts w:hint="eastAsia" w:ascii="ＭＳ 明朝" w:hAnsi="ＭＳ 明朝"/>
          <w:color w:val="000000"/>
        </w:rPr>
        <w:t>　　２．枝・葉の繁茂により、公園が暗い、道路から見えないという防犯上、支障となる樹木。</w:t>
      </w:r>
    </w:p>
    <w:p>
      <w:pPr>
        <w:pStyle w:val="15"/>
        <w:rPr>
          <w:rFonts w:hint="default"/>
          <w:color w:val="000000"/>
          <w:spacing w:val="0"/>
        </w:rPr>
      </w:pPr>
      <w:r>
        <w:rPr>
          <w:rFonts w:hint="eastAsia" w:ascii="ＭＳ 明朝" w:hAnsi="ＭＳ 明朝"/>
          <w:color w:val="000000"/>
        </w:rPr>
        <w:t>　　３．枝・葉の繁茂により、台風による倒木防止のため。</w:t>
      </w:r>
    </w:p>
    <w:p>
      <w:pPr>
        <w:pStyle w:val="15"/>
        <w:rPr>
          <w:rFonts w:hint="default"/>
          <w:color w:val="000000"/>
          <w:spacing w:val="0"/>
        </w:rPr>
      </w:pPr>
      <w:r>
        <w:rPr>
          <w:rFonts w:hint="eastAsia" w:ascii="ＭＳ 明朝" w:hAnsi="ＭＳ 明朝"/>
          <w:color w:val="000000"/>
        </w:rPr>
        <w:t>　　４．枝・葉の繁茂により、病害虫の発生防止のため。</w:t>
      </w:r>
    </w:p>
    <w:p>
      <w:pPr>
        <w:pStyle w:val="15"/>
        <w:ind w:firstLine="448" w:firstLineChars="200"/>
        <w:rPr>
          <w:rFonts w:hint="default" w:ascii="ＭＳ 明朝" w:hAnsi="ＭＳ 明朝"/>
          <w:color w:val="000000"/>
        </w:rPr>
      </w:pPr>
      <w:r>
        <w:rPr>
          <w:rFonts w:hint="eastAsia" w:ascii="ＭＳ 明朝" w:hAnsi="ＭＳ 明朝"/>
          <w:color w:val="000000"/>
        </w:rPr>
        <w:t>５．公園利用に支障となる（傘をさして当たる高さ）樹木及び道路側にはみ出して支障となる樹木。</w:t>
      </w:r>
    </w:p>
    <w:p>
      <w:pPr>
        <w:pStyle w:val="15"/>
        <w:ind w:firstLine="448" w:firstLineChars="200"/>
        <w:rPr>
          <w:rFonts w:hint="default"/>
          <w:color w:val="000000"/>
          <w:spacing w:val="0"/>
        </w:rPr>
      </w:pPr>
      <w:r>
        <w:rPr>
          <w:rFonts w:hint="eastAsia" w:ascii="ＭＳ 明朝" w:hAnsi="ＭＳ 明朝"/>
          <w:color w:val="000000"/>
        </w:rPr>
        <w:t>６．上記によりがたい場合は委託者と十分協議を行うこと。</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冬期剪定の目的</w:t>
      </w:r>
    </w:p>
    <w:p>
      <w:pPr>
        <w:pStyle w:val="15"/>
        <w:rPr>
          <w:rFonts w:hint="default"/>
          <w:color w:val="000000"/>
          <w:spacing w:val="0"/>
        </w:rPr>
      </w:pPr>
    </w:p>
    <w:p>
      <w:pPr>
        <w:pStyle w:val="15"/>
        <w:ind w:left="420" w:leftChars="200"/>
        <w:rPr>
          <w:rFonts w:hint="default" w:ascii="ＭＳ 明朝" w:hAnsi="ＭＳ 明朝"/>
          <w:color w:val="000000"/>
        </w:rPr>
      </w:pPr>
      <w:r>
        <w:rPr>
          <w:rFonts w:hint="eastAsia" w:ascii="ＭＳ 明朝" w:hAnsi="ＭＳ 明朝"/>
          <w:color w:val="000000"/>
        </w:rPr>
        <w:t>夏期に強い剪定が出来なかった樹木をこの時期（休眠期）に強い剪定を行い、樹形を整え、樹木の若</w:t>
      </w:r>
    </w:p>
    <w:p>
      <w:pPr>
        <w:pStyle w:val="15"/>
        <w:ind w:firstLine="224" w:firstLineChars="100"/>
        <w:rPr>
          <w:rFonts w:hint="default"/>
          <w:color w:val="000000"/>
          <w:spacing w:val="0"/>
        </w:rPr>
      </w:pPr>
      <w:r>
        <w:rPr>
          <w:rFonts w:hint="eastAsia" w:ascii="ＭＳ 明朝" w:hAnsi="ＭＳ 明朝"/>
          <w:color w:val="000000"/>
        </w:rPr>
        <w:t>返りを図ることを目的とした切り詰め剪定を行うものとする。</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冬期剪定の対象となる樹木の見方</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　　１．夏期剪定の１と同じ。</w:t>
      </w:r>
    </w:p>
    <w:p>
      <w:pPr>
        <w:pStyle w:val="15"/>
        <w:rPr>
          <w:rFonts w:hint="default"/>
          <w:color w:val="000000"/>
          <w:spacing w:val="0"/>
        </w:rPr>
      </w:pPr>
      <w:r>
        <w:rPr>
          <w:rFonts w:hint="eastAsia" w:ascii="ＭＳ 明朝" w:hAnsi="ＭＳ 明朝"/>
          <w:color w:val="000000"/>
        </w:rPr>
        <w:t>　　２．苦情による剪定（落ち葉等）。</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花木剪定（５月剪定他）</w:t>
      </w:r>
    </w:p>
    <w:p>
      <w:pPr>
        <w:pStyle w:val="15"/>
        <w:rPr>
          <w:rFonts w:hint="default"/>
          <w:color w:val="000000"/>
          <w:spacing w:val="0"/>
        </w:rPr>
      </w:pPr>
    </w:p>
    <w:p>
      <w:pPr>
        <w:pStyle w:val="15"/>
        <w:ind w:left="420" w:leftChars="200"/>
        <w:rPr>
          <w:rFonts w:hint="default" w:ascii="ＭＳ 明朝" w:hAnsi="ＭＳ 明朝"/>
          <w:color w:val="000000"/>
        </w:rPr>
      </w:pPr>
      <w:r>
        <w:rPr>
          <w:rFonts w:hint="eastAsia" w:ascii="ＭＳ 明朝" w:hAnsi="ＭＳ 明朝"/>
          <w:color w:val="000000"/>
        </w:rPr>
        <w:t>花や実の結実を良くするために実施することを目的とするため、個々の時期を間違わないように、速</w:t>
      </w:r>
    </w:p>
    <w:p>
      <w:pPr>
        <w:pStyle w:val="15"/>
        <w:ind w:firstLine="224" w:firstLineChars="100"/>
        <w:rPr>
          <w:rFonts w:hint="default"/>
          <w:color w:val="000000"/>
          <w:spacing w:val="0"/>
        </w:rPr>
      </w:pPr>
      <w:r>
        <w:rPr>
          <w:rFonts w:hint="eastAsia" w:ascii="ＭＳ 明朝" w:hAnsi="ＭＳ 明朝"/>
          <w:color w:val="000000"/>
        </w:rPr>
        <w:t>やかに実施する。</w:t>
      </w:r>
    </w:p>
    <w:p>
      <w:pPr>
        <w:pStyle w:val="0"/>
        <w:widowControl w:val="1"/>
        <w:jc w:val="left"/>
        <w:rPr>
          <w:rFonts w:hint="default" w:ascii="Century" w:hAnsi="Century" w:eastAsia="ＭＳ 明朝"/>
          <w:color w:val="000000"/>
          <w:kern w:val="0"/>
          <w:sz w:val="19"/>
        </w:rPr>
      </w:pPr>
      <w:r>
        <w:rPr>
          <w:rFonts w:hint="default"/>
          <w:color w:val="000000"/>
        </w:rPr>
        <w:br w:type="page"/>
      </w:r>
    </w:p>
    <w:p>
      <w:pPr>
        <w:pStyle w:val="15"/>
        <w:jc w:val="center"/>
        <w:rPr>
          <w:rFonts w:hint="default"/>
          <w:color w:val="000000"/>
          <w:spacing w:val="0"/>
        </w:rPr>
      </w:pPr>
      <w:r>
        <w:rPr>
          <w:rFonts w:hint="eastAsia" w:ascii="ＭＳ 明朝" w:hAnsi="ＭＳ 明朝"/>
          <w:color w:val="000000"/>
          <w:spacing w:val="186"/>
          <w:sz w:val="32"/>
          <w:fitText w:val="5860" w:id="13"/>
        </w:rPr>
        <w:t>街路樹剪定につい</w:t>
      </w:r>
      <w:r>
        <w:rPr>
          <w:rFonts w:hint="eastAsia" w:ascii="ＭＳ 明朝" w:hAnsi="ＭＳ 明朝"/>
          <w:color w:val="000000"/>
          <w:spacing w:val="2"/>
          <w:sz w:val="32"/>
          <w:fitText w:val="5860" w:id="13"/>
        </w:rPr>
        <w:t>て</w:t>
      </w:r>
    </w:p>
    <w:p>
      <w:pPr>
        <w:pStyle w:val="15"/>
        <w:rPr>
          <w:rFonts w:hint="default"/>
          <w:color w:val="000000"/>
          <w:spacing w:val="0"/>
        </w:rPr>
      </w:pPr>
    </w:p>
    <w:p>
      <w:pPr>
        <w:pStyle w:val="15"/>
        <w:rPr>
          <w:rFonts w:hint="default"/>
          <w:color w:val="000000"/>
          <w:spacing w:val="0"/>
        </w:rPr>
      </w:pPr>
    </w:p>
    <w:p>
      <w:pPr>
        <w:pStyle w:val="15"/>
        <w:jc w:val="center"/>
        <w:rPr>
          <w:rFonts w:hint="default"/>
          <w:color w:val="000000"/>
          <w:spacing w:val="0"/>
        </w:rPr>
      </w:pPr>
      <w:r>
        <w:rPr>
          <w:rFonts w:hint="eastAsia" w:ascii="ＭＳ 明朝" w:hAnsi="ＭＳ 明朝"/>
          <w:color w:val="000000"/>
          <w:spacing w:val="25"/>
          <w:sz w:val="28"/>
        </w:rPr>
        <w:t>街路樹の剪定基本方針</w:t>
      </w:r>
    </w:p>
    <w:p>
      <w:pPr>
        <w:pStyle w:val="15"/>
        <w:rPr>
          <w:rFonts w:hint="default"/>
          <w:color w:val="000000"/>
          <w:spacing w:val="0"/>
        </w:rPr>
      </w:pPr>
    </w:p>
    <w:p>
      <w:pPr>
        <w:pStyle w:val="15"/>
        <w:ind w:left="210" w:leftChars="100" w:firstLine="224" w:firstLineChars="100"/>
        <w:rPr>
          <w:rFonts w:hint="default"/>
          <w:color w:val="000000"/>
          <w:spacing w:val="0"/>
        </w:rPr>
      </w:pPr>
      <w:r>
        <w:rPr>
          <w:rFonts w:hint="eastAsia" w:ascii="ＭＳ 明朝" w:hAnsi="ＭＳ 明朝"/>
          <w:color w:val="000000"/>
        </w:rPr>
        <w:t>樹木個々の特長を生かした樹形（円柱形・円錐形・逆円錐形等）を考慮し、望ましい樹形を保つために剪定を行うものとする。</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夏期剪定の目的</w:t>
      </w:r>
    </w:p>
    <w:p>
      <w:pPr>
        <w:pStyle w:val="15"/>
        <w:rPr>
          <w:rFonts w:hint="default"/>
          <w:color w:val="000000"/>
          <w:spacing w:val="0"/>
        </w:rPr>
      </w:pPr>
    </w:p>
    <w:p>
      <w:pPr>
        <w:pStyle w:val="15"/>
        <w:rPr>
          <w:rFonts w:hint="default" w:ascii="ＭＳ 明朝" w:hAnsi="ＭＳ 明朝"/>
          <w:color w:val="000000"/>
        </w:rPr>
      </w:pPr>
      <w:r>
        <w:rPr>
          <w:rFonts w:hint="eastAsia" w:ascii="ＭＳ 明朝" w:hAnsi="ＭＳ 明朝"/>
          <w:color w:val="000000"/>
        </w:rPr>
        <w:t>　　通風をよくし台風等による倒木を防ぐと共に、繁茂しすぎた枝を間引き病害虫から守る。</w:t>
      </w:r>
    </w:p>
    <w:p>
      <w:pPr>
        <w:pStyle w:val="15"/>
        <w:ind w:firstLine="448" w:firstLineChars="200"/>
        <w:rPr>
          <w:rFonts w:hint="default" w:ascii="ＭＳ 明朝" w:hAnsi="ＭＳ 明朝"/>
          <w:color w:val="000000"/>
        </w:rPr>
      </w:pPr>
      <w:r>
        <w:rPr>
          <w:rFonts w:hint="eastAsia" w:ascii="ＭＳ 明朝" w:hAnsi="ＭＳ 明朝"/>
          <w:color w:val="000000"/>
        </w:rPr>
        <w:t>また、交通障害とならないよう、枝すかし剪定を行うものとする。</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冬期剪定の目的</w:t>
      </w:r>
    </w:p>
    <w:p>
      <w:pPr>
        <w:pStyle w:val="15"/>
        <w:rPr>
          <w:rFonts w:hint="default"/>
          <w:color w:val="000000"/>
          <w:spacing w:val="0"/>
        </w:rPr>
      </w:pPr>
    </w:p>
    <w:p>
      <w:pPr>
        <w:pStyle w:val="15"/>
        <w:ind w:left="448" w:hanging="448" w:hangingChars="200"/>
        <w:rPr>
          <w:rFonts w:hint="default" w:ascii="ＭＳ 明朝" w:hAnsi="ＭＳ 明朝"/>
          <w:color w:val="000000"/>
        </w:rPr>
      </w:pPr>
      <w:r>
        <w:rPr>
          <w:rFonts w:hint="eastAsia" w:ascii="ＭＳ 明朝" w:hAnsi="ＭＳ 明朝"/>
          <w:color w:val="000000"/>
        </w:rPr>
        <w:t>　　夏期に強い剪定が出来なかった樹木をこの時期（休眠期）に強い剪定を行い、樹形を整え、樹木の若</w:t>
      </w:r>
    </w:p>
    <w:p>
      <w:pPr>
        <w:pStyle w:val="15"/>
        <w:ind w:left="434" w:leftChars="100" w:hanging="224" w:hangingChars="100"/>
        <w:rPr>
          <w:rFonts w:hint="default"/>
          <w:color w:val="000000"/>
          <w:spacing w:val="0"/>
        </w:rPr>
      </w:pPr>
      <w:r>
        <w:rPr>
          <w:rFonts w:hint="eastAsia" w:ascii="ＭＳ 明朝" w:hAnsi="ＭＳ 明朝"/>
          <w:color w:val="000000"/>
        </w:rPr>
        <w:t>返りを図ることを目的とした切り詰め剪定を行うものとする。</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花木剪定（５月剪定他）</w:t>
      </w:r>
    </w:p>
    <w:p>
      <w:pPr>
        <w:pStyle w:val="15"/>
        <w:rPr>
          <w:rFonts w:hint="default"/>
          <w:color w:val="000000"/>
          <w:spacing w:val="0"/>
        </w:rPr>
      </w:pPr>
    </w:p>
    <w:p>
      <w:pPr>
        <w:pStyle w:val="15"/>
        <w:ind w:left="426" w:hanging="426" w:hangingChars="190"/>
        <w:rPr>
          <w:rFonts w:hint="default" w:ascii="ＭＳ 明朝" w:hAnsi="ＭＳ 明朝"/>
          <w:color w:val="000000"/>
        </w:rPr>
      </w:pPr>
      <w:r>
        <w:rPr>
          <w:rFonts w:hint="eastAsia" w:ascii="ＭＳ 明朝" w:hAnsi="ＭＳ 明朝"/>
          <w:color w:val="000000"/>
        </w:rPr>
        <w:t>　　花や実の結実をよくするために実施することを目的とするため、個々の時期を間違わないように、速</w:t>
      </w:r>
    </w:p>
    <w:p>
      <w:pPr>
        <w:pStyle w:val="15"/>
        <w:ind w:left="412" w:leftChars="100" w:hanging="202" w:hangingChars="90"/>
        <w:rPr>
          <w:rFonts w:hint="default" w:ascii="ＭＳ 明朝" w:hAnsi="ＭＳ 明朝"/>
          <w:color w:val="000000"/>
        </w:rPr>
      </w:pPr>
      <w:r>
        <w:rPr>
          <w:rFonts w:hint="eastAsia" w:ascii="ＭＳ 明朝" w:hAnsi="ＭＳ 明朝"/>
          <w:color w:val="000000"/>
        </w:rPr>
        <w:t>やかに実施する。</w:t>
      </w:r>
    </w:p>
    <w:p>
      <w:pPr>
        <w:pStyle w:val="0"/>
        <w:widowControl w:val="1"/>
        <w:jc w:val="left"/>
        <w:rPr>
          <w:rFonts w:hint="default"/>
          <w:color w:val="FF0000"/>
        </w:rPr>
      </w:pPr>
      <w:r>
        <w:rPr>
          <w:rFonts w:hint="eastAsia"/>
        </w:rPr>
        <w:drawing>
          <wp:inline distT="0" distB="0" distL="203200" distR="203200">
            <wp:extent cx="6645910" cy="939927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6645910" cy="9399270"/>
                    </a:xfrm>
                    <a:prstGeom prst="rect">
                      <a:avLst/>
                    </a:prstGeom>
                  </pic:spPr>
                </pic:pic>
              </a:graphicData>
            </a:graphic>
          </wp:inline>
        </w:drawing>
      </w:r>
      <w:r>
        <w:rPr>
          <w:rFonts w:hint="default"/>
          <w:color w:val="000000"/>
        </w:rPr>
        <w:br w:type="page"/>
      </w:r>
    </w:p>
    <w:p>
      <w:pPr>
        <w:pStyle w:val="15"/>
        <w:jc w:val="center"/>
        <w:rPr>
          <w:rFonts w:hint="default" w:ascii="ＭＳ 明朝" w:hAnsi="ＭＳ 明朝"/>
          <w:color w:val="FF0000"/>
        </w:rPr>
      </w:pPr>
    </w:p>
    <w:p>
      <w:pPr>
        <w:pStyle w:val="15"/>
        <w:ind w:right="113"/>
        <w:rPr>
          <w:rFonts w:hint="default"/>
          <w:color w:val="FF0000"/>
          <w:spacing w:val="0"/>
        </w:rPr>
      </w:pPr>
    </w:p>
    <w:p>
      <w:pPr>
        <w:pStyle w:val="0"/>
        <w:jc w:val="right"/>
        <w:rPr>
          <w:rFonts w:hint="default"/>
        </w:rPr>
      </w:pPr>
    </w:p>
    <w:p>
      <w:pPr>
        <w:pStyle w:val="0"/>
        <w:jc w:val="right"/>
        <w:rPr>
          <w:rFonts w:hint="default"/>
        </w:rPr>
      </w:pPr>
      <w:r>
        <w:rPr>
          <w:rFonts w:hint="eastAsia"/>
        </w:rPr>
        <w:t>別記１</w:t>
      </w:r>
    </w:p>
    <w:p>
      <w:pPr>
        <w:pStyle w:val="0"/>
        <w:jc w:val="center"/>
        <w:rPr>
          <w:rFonts w:hint="default"/>
        </w:rPr>
      </w:pPr>
      <w:r>
        <w:rPr>
          <w:rFonts w:hint="eastAsia"/>
        </w:rPr>
        <w:t>特記仕様書（環境編簡易）</w:t>
      </w:r>
    </w:p>
    <w:p>
      <w:pPr>
        <w:pStyle w:val="0"/>
        <w:rPr>
          <w:rFonts w:hint="default"/>
        </w:rPr>
      </w:pPr>
    </w:p>
    <w:p>
      <w:pPr>
        <w:pStyle w:val="0"/>
        <w:rPr>
          <w:rFonts w:hint="default"/>
        </w:rPr>
      </w:pPr>
      <w:r>
        <w:rPr>
          <w:rFonts w:hint="eastAsia"/>
        </w:rPr>
        <w:t>　委託者は、「しものせきエコマネジメントプラン」に基づいた環境マネジメントシステムを構築し、「下関市環境方針」に基づき、委託者の組織が行う事業活動における環境配慮及び環境保全に関する行動を適切に実行することとしている。この取り組みには受託者の協力が不可欠であり、業務関係者の業務の管理や業務の実施などに当たり、受託者は、「しものせきエコマネジメントプラン」の趣旨を理解し、次の項目について実施すること。</w:t>
      </w:r>
    </w:p>
    <w:p>
      <w:pPr>
        <w:pStyle w:val="0"/>
        <w:rPr>
          <w:rFonts w:hint="default"/>
        </w:rPr>
      </w:pPr>
    </w:p>
    <w:p>
      <w:pPr>
        <w:pStyle w:val="0"/>
        <w:rPr>
          <w:rFonts w:hint="default"/>
        </w:rPr>
      </w:pPr>
      <w:r>
        <w:rPr>
          <w:rFonts w:hint="eastAsia"/>
        </w:rPr>
        <w:t>１　環境関連法令について</w:t>
      </w:r>
    </w:p>
    <w:p>
      <w:pPr>
        <w:pStyle w:val="0"/>
        <w:ind w:left="178" w:leftChars="85" w:firstLine="181" w:firstLineChars="86"/>
        <w:rPr>
          <w:rFonts w:hint="default"/>
        </w:rPr>
      </w:pPr>
      <w:r>
        <w:rPr>
          <w:rFonts w:hint="eastAsia"/>
        </w:rPr>
        <w:t>受託者は、業務の実施に際しては、環境関連法令を遵守し、常に適切な管理を行うこと。</w:t>
      </w:r>
    </w:p>
    <w:p>
      <w:pPr>
        <w:pStyle w:val="0"/>
        <w:rPr>
          <w:rFonts w:hint="default"/>
        </w:rPr>
      </w:pPr>
    </w:p>
    <w:p>
      <w:pPr>
        <w:pStyle w:val="0"/>
        <w:rPr>
          <w:rFonts w:hint="default"/>
        </w:rPr>
      </w:pPr>
      <w:r>
        <w:rPr>
          <w:rFonts w:hint="eastAsia"/>
        </w:rPr>
        <w:t>２　事故発生時の対応</w:t>
      </w:r>
    </w:p>
    <w:p>
      <w:pPr>
        <w:pStyle w:val="0"/>
        <w:ind w:left="178" w:leftChars="85" w:firstLine="178" w:firstLineChars="85"/>
        <w:rPr>
          <w:rFonts w:hint="default"/>
        </w:rPr>
      </w:pPr>
      <w:r>
        <w:rPr>
          <w:rFonts w:hint="eastAsia"/>
        </w:rPr>
        <w:t>受託者は、業務の実施中に事故が発生した場合は、必要な処置を講ずるとともに委託者へ報告し、その指示に従うこと。なお、詳細な報告は、文書で後日行うこと。</w:t>
      </w:r>
    </w:p>
    <w:p>
      <w:pPr>
        <w:pStyle w:val="0"/>
        <w:rPr>
          <w:rFonts w:hint="default"/>
        </w:rPr>
      </w:pPr>
    </w:p>
    <w:p>
      <w:pPr>
        <w:pStyle w:val="0"/>
        <w:rPr>
          <w:rFonts w:hint="default"/>
        </w:rPr>
      </w:pPr>
      <w:r>
        <w:rPr>
          <w:rFonts w:hint="eastAsia"/>
        </w:rPr>
        <w:t>３　苦情発生時の対応</w:t>
      </w:r>
    </w:p>
    <w:p>
      <w:pPr>
        <w:pStyle w:val="0"/>
        <w:ind w:left="178" w:leftChars="85" w:firstLine="178" w:firstLineChars="85"/>
        <w:rPr>
          <w:rFonts w:hint="default"/>
        </w:rPr>
      </w:pPr>
      <w:r>
        <w:rPr>
          <w:rFonts w:hint="eastAsia"/>
        </w:rPr>
        <w:t>受託者は、業務に関する苦情を受け付けたときは、応急的な措置が必要な場合は応急処置を講ずるとともに委託者へ報告し、その指示に従うこと。なお、詳細な報告は、文書で後日行うこと。</w:t>
      </w:r>
    </w:p>
    <w:p>
      <w:pPr>
        <w:pStyle w:val="0"/>
        <w:ind w:left="178" w:leftChars="85" w:firstLine="178" w:firstLineChars="85"/>
        <w:rPr>
          <w:rFonts w:hint="default"/>
        </w:rPr>
      </w:pPr>
    </w:p>
    <w:p>
      <w:pPr>
        <w:pStyle w:val="0"/>
        <w:rPr>
          <w:rFonts w:hint="default"/>
        </w:rPr>
      </w:pPr>
      <w:r>
        <w:rPr>
          <w:rFonts w:hint="eastAsia"/>
        </w:rPr>
        <w:t>４　配慮事項</w:t>
      </w:r>
    </w:p>
    <w:p>
      <w:pPr>
        <w:pStyle w:val="0"/>
        <w:ind w:left="178" w:leftChars="85" w:firstLine="178" w:firstLineChars="85"/>
        <w:rPr>
          <w:rFonts w:hint="default" w:ascii="ＭＳ 明朝" w:hAnsi="ＭＳ 明朝"/>
        </w:rPr>
      </w:pPr>
      <w:r>
        <w:rPr>
          <w:rFonts w:hint="eastAsia" w:ascii="ＭＳ 明朝" w:hAnsi="ＭＳ 明朝"/>
        </w:rPr>
        <w:t>受託者は、業務の実施に際しては、次の各号に配慮すること。</w:t>
      </w:r>
    </w:p>
    <w:p>
      <w:pPr>
        <w:pStyle w:val="0"/>
        <w:ind w:left="630" w:leftChars="100" w:hanging="420" w:hangingChars="200"/>
        <w:rPr>
          <w:rFonts w:hint="default" w:ascii="ＭＳ 明朝" w:hAnsi="ＭＳ 明朝"/>
        </w:rPr>
      </w:pPr>
      <w:r>
        <w:rPr>
          <w:rFonts w:hint="eastAsia" w:ascii="ＭＳ 明朝" w:hAnsi="ＭＳ 明朝"/>
        </w:rPr>
        <w:t>（１）使用する車両から排出するガス及び騒音振動を低減するようできる限りエコドライブを励行すること。</w:t>
      </w:r>
    </w:p>
    <w:p>
      <w:pPr>
        <w:pStyle w:val="0"/>
        <w:ind w:left="630" w:leftChars="100" w:hanging="420" w:hangingChars="200"/>
        <w:rPr>
          <w:rFonts w:hint="default"/>
        </w:rPr>
      </w:pPr>
      <w:r>
        <w:rPr>
          <w:rFonts w:hint="eastAsia"/>
        </w:rPr>
        <w:t>（２）業務の報告書の作成に当たっては、可能な限り再生紙等を利用すること。</w:t>
      </w:r>
    </w:p>
    <w:p>
      <w:pPr>
        <w:pStyle w:val="0"/>
        <w:ind w:left="840" w:leftChars="100" w:hanging="630" w:hangingChars="300"/>
        <w:rPr>
          <w:rFonts w:hint="default"/>
        </w:rPr>
      </w:pPr>
      <w:r>
        <w:rPr>
          <w:rFonts w:hint="eastAsia"/>
        </w:rPr>
        <w:t>（３）業務の報告書の作成に当たっては、可能な限り両面印刷に努めること｡</w:t>
      </w:r>
    </w:p>
    <w:p>
      <w:pPr>
        <w:pStyle w:val="0"/>
        <w:ind w:left="630" w:leftChars="100" w:hanging="420" w:hangingChars="200"/>
        <w:rPr>
          <w:rFonts w:hint="default"/>
        </w:rPr>
      </w:pPr>
      <w:r>
        <w:rPr>
          <w:rFonts w:hint="eastAsia"/>
        </w:rPr>
        <w:t>（４）環境ラベリング制度（エコマーク・グリーンマーク）の対象となっている製品を可能な限り積極的に使用すること。</w:t>
      </w:r>
    </w:p>
    <w:p>
      <w:pPr>
        <w:pStyle w:val="0"/>
        <w:ind w:left="630" w:leftChars="100" w:hanging="420" w:hangingChars="200"/>
        <w:rPr>
          <w:rFonts w:hint="default"/>
        </w:rPr>
      </w:pPr>
      <w:r>
        <w:rPr>
          <w:rFonts w:hint="eastAsia"/>
        </w:rPr>
        <w:t>（５）使用する物品は、可能な限り再生品を使用すること｡</w:t>
      </w:r>
    </w:p>
    <w:p>
      <w:pPr>
        <w:pStyle w:val="0"/>
        <w:ind w:left="630" w:leftChars="100" w:hanging="420" w:hangingChars="200"/>
        <w:rPr>
          <w:rFonts w:hint="default"/>
        </w:rPr>
      </w:pPr>
      <w:r>
        <w:rPr>
          <w:rFonts w:hint="eastAsia"/>
        </w:rPr>
        <w:t>（６）リサイクル（分別）可能な製品を積極的に使用すること｡</w:t>
      </w:r>
    </w:p>
    <w:p>
      <w:pPr>
        <w:pStyle w:val="0"/>
        <w:ind w:left="178" w:leftChars="85" w:firstLine="29" w:firstLineChars="14"/>
        <w:rPr>
          <w:rFonts w:hint="default"/>
        </w:rPr>
      </w:pPr>
      <w:r>
        <w:rPr>
          <w:rFonts w:hint="eastAsia"/>
        </w:rPr>
        <w:t>（７）公共交通機関の利用及び効率的に車を使用すること｡</w:t>
      </w:r>
    </w:p>
    <w:p>
      <w:pPr>
        <w:pStyle w:val="0"/>
        <w:ind w:left="630" w:leftChars="100" w:hanging="420" w:hangingChars="200"/>
        <w:rPr>
          <w:rFonts w:hint="default"/>
        </w:rPr>
      </w:pPr>
      <w:r>
        <w:rPr>
          <w:rFonts w:hint="eastAsia"/>
        </w:rPr>
        <w:t>（８）業務の実施箇所周辺の環境に与える負荷の抑制及び周辺地区の環境美化に努めること｡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spacing w:line="360" w:lineRule="auto"/>
        <w:jc w:val="right"/>
        <w:rPr>
          <w:rFonts w:hint="default" w:ascii="ＭＳ 明朝" w:hAnsi="ＭＳ 明朝"/>
        </w:rPr>
      </w:pPr>
      <w:r>
        <w:rPr>
          <w:rFonts w:hint="eastAsia" w:ascii="ＭＳ 明朝" w:hAnsi="ＭＳ 明朝"/>
        </w:rPr>
        <w:t>別記２</w:t>
      </w:r>
    </w:p>
    <w:p>
      <w:pPr>
        <w:pStyle w:val="0"/>
        <w:spacing w:line="360" w:lineRule="auto"/>
        <w:jc w:val="center"/>
        <w:rPr>
          <w:rFonts w:hint="default"/>
        </w:rPr>
      </w:pPr>
      <w:r>
        <w:rPr>
          <w:rFonts w:hint="eastAsia"/>
        </w:rPr>
        <w:t>下関市暴力団排除条例による措置に係る特記事項</w:t>
      </w:r>
    </w:p>
    <w:p>
      <w:pPr>
        <w:pStyle w:val="0"/>
        <w:spacing w:line="360" w:lineRule="auto"/>
        <w:ind w:firstLine="210" w:firstLineChars="100"/>
        <w:rPr>
          <w:rFonts w:hint="default"/>
        </w:rPr>
      </w:pPr>
      <w:r>
        <w:rPr>
          <w:rFonts w:hint="eastAsia"/>
        </w:rPr>
        <w:t>（総則）</w:t>
      </w:r>
    </w:p>
    <w:p>
      <w:pPr>
        <w:pStyle w:val="0"/>
        <w:spacing w:line="360" w:lineRule="auto"/>
        <w:ind w:left="210" w:hanging="210" w:hangingChars="100"/>
        <w:rPr>
          <w:rFonts w:hint="default"/>
        </w:rPr>
      </w:pPr>
      <w:r>
        <w:rPr>
          <w:rFonts w:hint="eastAsia"/>
        </w:rPr>
        <w:t>第１条　委託者と受託者は、下関市暴力団排除条例（平成２３年条例第４２号）第３条に規定する基本理念に基づき、同条例第６条の規定による措置として、この特記事項を設ける。</w:t>
      </w:r>
    </w:p>
    <w:p>
      <w:pPr>
        <w:pStyle w:val="0"/>
        <w:spacing w:line="360" w:lineRule="auto"/>
        <w:ind w:firstLine="210" w:firstLineChars="100"/>
        <w:rPr>
          <w:rFonts w:hint="default"/>
        </w:rPr>
      </w:pPr>
      <w:r>
        <w:rPr>
          <w:rFonts w:hint="eastAsia"/>
        </w:rPr>
        <w:t>（暴力団排除に係る契約の解除）</w:t>
      </w:r>
    </w:p>
    <w:p>
      <w:pPr>
        <w:pStyle w:val="0"/>
        <w:spacing w:line="360" w:lineRule="auto"/>
        <w:ind w:left="210" w:hanging="210" w:hangingChars="100"/>
        <w:rPr>
          <w:rFonts w:hint="default"/>
        </w:rPr>
      </w:pPr>
      <w:r>
        <w:rPr>
          <w:rFonts w:hint="eastAsia"/>
        </w:rPr>
        <w:t>第２条　委託者は、受託者が次の各号のいずれかに該当するときは、受託者に対しなんらの催告を要せず、この契約を解除することができる。</w:t>
      </w:r>
    </w:p>
    <w:p>
      <w:pPr>
        <w:pStyle w:val="0"/>
        <w:spacing w:line="360" w:lineRule="auto"/>
        <w:ind w:left="420" w:leftChars="100" w:hanging="210" w:hangingChars="100"/>
        <w:rPr>
          <w:rFonts w:hint="default"/>
        </w:rPr>
      </w:pPr>
      <w:r>
        <w:rPr>
          <w:rFonts w:hint="default"/>
        </w:rPr>
        <w:t xml:space="preserve">(1) </w:t>
      </w:r>
      <w:r>
        <w:rPr>
          <w:rFonts w:hint="eastAsia"/>
        </w:rPr>
        <w:t>役員等（受託者が個人である場合にはその者を、受託者が法人である場合にはその役員又はその支店若しくはこの契約を締結する事務所の代表者をいう。以下同じ。）が、暴力団員による不当な行為の防止等に関する法律（平成３年法律第７７号。以下「暴力団対策法」という。）第２条第６号に規定する暴力団員（以下「暴力団員」という。）であると認められるとき。</w:t>
      </w:r>
    </w:p>
    <w:p>
      <w:pPr>
        <w:pStyle w:val="0"/>
        <w:spacing w:line="360" w:lineRule="auto"/>
        <w:ind w:left="420" w:leftChars="100" w:hanging="210" w:hangingChars="100"/>
        <w:rPr>
          <w:rFonts w:hint="default"/>
        </w:rPr>
      </w:pPr>
      <w:r>
        <w:rPr>
          <w:rFonts w:hint="default"/>
        </w:rPr>
        <w:t xml:space="preserve">(2) </w:t>
      </w:r>
      <w:r>
        <w:rPr>
          <w:rFonts w:hint="eastAsia"/>
        </w:rPr>
        <w:t>暴力団（暴力団対策法第２条第２号に規定する暴力団をいう。以下同じ。）又は暴力団員が、経営に実質的に関与していると認められるとき。</w:t>
      </w:r>
    </w:p>
    <w:p>
      <w:pPr>
        <w:pStyle w:val="0"/>
        <w:spacing w:line="360" w:lineRule="auto"/>
        <w:ind w:left="420" w:leftChars="100" w:hanging="210" w:hangingChars="100"/>
        <w:rPr>
          <w:rFonts w:hint="default"/>
        </w:rPr>
      </w:pPr>
      <w:r>
        <w:rPr>
          <w:rFonts w:hint="default"/>
        </w:rPr>
        <w:t xml:space="preserve">(3) </w:t>
      </w:r>
      <w:r>
        <w:rPr>
          <w:rFonts w:hint="eastAsia"/>
        </w:rPr>
        <w:t>役員等が、自己、自社若しくは第三者の不正の利益を図る目的又は第三者に損害を加える目的をもって、暴力団又は暴力団員を利用するなどしたと認められるとき。</w:t>
      </w:r>
    </w:p>
    <w:p>
      <w:pPr>
        <w:pStyle w:val="0"/>
        <w:spacing w:line="360" w:lineRule="auto"/>
        <w:ind w:left="420" w:leftChars="100" w:hanging="210" w:hangingChars="100"/>
        <w:rPr>
          <w:rFonts w:hint="default"/>
        </w:rPr>
      </w:pPr>
      <w:r>
        <w:rPr>
          <w:rFonts w:hint="default"/>
        </w:rPr>
        <w:t xml:space="preserve">(4) </w:t>
      </w:r>
      <w:r>
        <w:rPr>
          <w:rFonts w:hint="eastAsia"/>
        </w:rPr>
        <w:t>役員等が、暴力団又は暴力団員に対して資金等を供給し、若しくは便宜を供与するなど直接的若しくは積極的に暴力団の維持及び運営に協力し、又は関与していると認められるとき。</w:t>
      </w:r>
    </w:p>
    <w:p>
      <w:pPr>
        <w:pStyle w:val="0"/>
        <w:spacing w:line="360" w:lineRule="auto"/>
        <w:ind w:left="420" w:leftChars="100" w:hanging="210" w:hangingChars="100"/>
        <w:rPr>
          <w:rFonts w:hint="default"/>
        </w:rPr>
      </w:pPr>
      <w:r>
        <w:rPr>
          <w:rFonts w:hint="default"/>
        </w:rPr>
        <w:t xml:space="preserve">(5) </w:t>
      </w:r>
      <w:r>
        <w:rPr>
          <w:rFonts w:hint="eastAsia"/>
        </w:rPr>
        <w:t>役員等が、暴力団又は暴力団員と社会的に非難されるべき関係を有していると認められるとき。</w:t>
      </w:r>
    </w:p>
    <w:p>
      <w:pPr>
        <w:pStyle w:val="0"/>
        <w:spacing w:line="360" w:lineRule="auto"/>
        <w:ind w:left="420" w:leftChars="100" w:hanging="210" w:hangingChars="100"/>
        <w:rPr>
          <w:rFonts w:hint="default"/>
        </w:rPr>
      </w:pPr>
      <w:r>
        <w:rPr>
          <w:rFonts w:hint="default"/>
        </w:rPr>
        <w:t xml:space="preserve">(6) </w:t>
      </w:r>
      <w:r>
        <w:rPr>
          <w:rFonts w:hint="eastAsia"/>
        </w:rPr>
        <w:t>下請契約又は資材、原材料等の購入契約の締結に当たり、その相手方が前各号のいずれかに該当することを知りながら、当該者と契約を締結したと認められるとき。</w:t>
      </w:r>
    </w:p>
    <w:p>
      <w:pPr>
        <w:pStyle w:val="0"/>
        <w:spacing w:line="360" w:lineRule="auto"/>
        <w:ind w:left="420" w:leftChars="100" w:hanging="210" w:hangingChars="100"/>
        <w:rPr>
          <w:rFonts w:hint="default"/>
        </w:rPr>
      </w:pPr>
      <w:r>
        <w:rPr>
          <w:rFonts w:hint="default"/>
        </w:rPr>
        <w:t xml:space="preserve">(7) </w:t>
      </w:r>
      <w:r>
        <w:rPr>
          <w:rFonts w:hint="eastAsia"/>
        </w:rPr>
        <w:t>受託者が、第１号から第５号までのいずれかに該当する者を下請契約又は資材、原材料等の購入契約の相手方としていた場合（第６号に該当する場合を除く。）に、委託者が受託者に対して当該契約の解除を求め、受託者がこれに従わなかったとき。</w:t>
      </w:r>
    </w:p>
    <w:p>
      <w:pPr>
        <w:pStyle w:val="0"/>
        <w:spacing w:line="360" w:lineRule="auto"/>
        <w:ind w:left="210" w:hanging="210" w:hangingChars="100"/>
        <w:rPr>
          <w:rFonts w:hint="default"/>
        </w:rPr>
      </w:pPr>
      <w:r>
        <w:rPr>
          <w:rFonts w:hint="eastAsia"/>
        </w:rPr>
        <w:t>２　前項の規定により契約を解除した場合の契約保証金の帰属及び損害賠償については、この特記事項が付加される契約（以下「本契約」という。）の規定による。</w:t>
      </w:r>
    </w:p>
    <w:p>
      <w:pPr>
        <w:pStyle w:val="0"/>
        <w:spacing w:line="360" w:lineRule="auto"/>
        <w:ind w:firstLine="210" w:firstLineChars="100"/>
        <w:rPr>
          <w:rFonts w:hint="default"/>
        </w:rPr>
      </w:pPr>
      <w:r>
        <w:rPr>
          <w:rFonts w:hint="eastAsia"/>
        </w:rPr>
        <w:t>（関係機関への照会等）</w:t>
      </w:r>
    </w:p>
    <w:p>
      <w:pPr>
        <w:pStyle w:val="0"/>
        <w:spacing w:line="360" w:lineRule="auto"/>
        <w:ind w:left="210" w:hanging="210" w:hangingChars="100"/>
        <w:rPr>
          <w:rFonts w:hint="default"/>
        </w:rPr>
      </w:pPr>
      <w:r>
        <w:rPr>
          <w:rFonts w:hint="eastAsia"/>
        </w:rPr>
        <w:t>第３条　委託者は、暴力団を排除する目的のため、必要と認めるときは、受託者に対して、役員等についての名簿その他の必要な情報の提供を求め、その情報を管轄の警察署に提供して、受託者が前条第１項各号に該当するか否かについて、照会できるものとする。</w:t>
      </w:r>
    </w:p>
    <w:p>
      <w:pPr>
        <w:pStyle w:val="0"/>
        <w:spacing w:line="360" w:lineRule="auto"/>
        <w:ind w:left="210" w:hanging="210" w:hangingChars="100"/>
        <w:rPr>
          <w:rFonts w:hint="default"/>
        </w:rPr>
      </w:pPr>
      <w:r>
        <w:rPr>
          <w:rFonts w:hint="eastAsia"/>
        </w:rPr>
        <w:t>２　受託者は、前項の規定により、委託者が当該警察署に照会を行うことについて、承諾するものとする。</w:t>
      </w:r>
    </w:p>
    <w:p>
      <w:pPr>
        <w:pStyle w:val="0"/>
        <w:spacing w:line="360" w:lineRule="auto"/>
        <w:ind w:firstLine="210" w:firstLineChars="100"/>
        <w:rPr>
          <w:rFonts w:hint="default"/>
        </w:rPr>
      </w:pPr>
      <w:r>
        <w:rPr>
          <w:rFonts w:hint="eastAsia"/>
        </w:rPr>
        <w:t>（本契約の履行の妨害又は不当要求の際の措置）　</w:t>
      </w:r>
    </w:p>
    <w:p>
      <w:pPr>
        <w:pStyle w:val="0"/>
        <w:spacing w:line="360" w:lineRule="auto"/>
        <w:ind w:left="210" w:hanging="210" w:hangingChars="100"/>
        <w:rPr>
          <w:rFonts w:hint="default"/>
        </w:rPr>
      </w:pPr>
      <w:r>
        <w:rPr>
          <w:rFonts w:hint="eastAsia"/>
        </w:rPr>
        <w:t>第４条　受託者は、自ら又は本契約の下請若しくは受託をさせた者（この条において「下請事業者等」という。）が、暴力団又は暴力団員から、本契約の適正な履行の妨害又は本契約に係る不当要求を受けたときは、き然として拒否し、その旨を速やかに委託者に報告するとともに、管轄の警察署に届け出なければならない。</w:t>
      </w:r>
    </w:p>
    <w:p>
      <w:pPr>
        <w:pStyle w:val="0"/>
        <w:spacing w:line="360" w:lineRule="auto"/>
        <w:ind w:left="210" w:hanging="210" w:hangingChars="100"/>
        <w:rPr>
          <w:rFonts w:hint="default"/>
        </w:rPr>
      </w:pPr>
      <w:r>
        <w:rPr>
          <w:rFonts w:hint="eastAsia"/>
        </w:rPr>
        <w:t>２　委託者、受託者及び下請事業者等は、前項の場合において、管轄の警察署と協力して、本契約の履行の妨害又は本契約に係る不当要求を排除する対策を講じるものとする。</w:t>
      </w:r>
    </w:p>
    <w:p>
      <w:pPr>
        <w:pStyle w:val="0"/>
        <w:rPr>
          <w:rFonts w:hint="default"/>
        </w:rPr>
      </w:pPr>
    </w:p>
    <w:p>
      <w:pPr>
        <w:pStyle w:val="0"/>
        <w:wordWrap w:val="0"/>
        <w:autoSpaceDE w:val="0"/>
        <w:autoSpaceDN w:val="0"/>
        <w:adjustRightInd w:val="0"/>
        <w:spacing w:line="289" w:lineRule="exact"/>
        <w:ind w:right="113"/>
        <w:rPr>
          <w:rFonts w:hint="default" w:ascii="Century" w:hAnsi="Century" w:eastAsia="ＭＳ 明朝"/>
          <w:color w:val="000000"/>
          <w:kern w:val="0"/>
          <w:sz w:val="19"/>
        </w:rPr>
      </w:pPr>
    </w:p>
    <w:p>
      <w:pPr>
        <w:pStyle w:val="0"/>
        <w:wordWrap w:val="0"/>
        <w:autoSpaceDE w:val="0"/>
        <w:autoSpaceDN w:val="0"/>
        <w:adjustRightInd w:val="0"/>
        <w:spacing w:line="289" w:lineRule="exact"/>
        <w:ind w:left="896" w:right="113" w:hanging="896" w:hangingChars="400"/>
        <w:rPr>
          <w:rFonts w:hint="default" w:ascii="ＭＳ 明朝" w:hAnsi="ＭＳ 明朝" w:eastAsia="ＭＳ 明朝"/>
          <w:color w:val="000000"/>
          <w:spacing w:val="17"/>
          <w:kern w:val="0"/>
          <w:sz w:val="19"/>
        </w:rPr>
      </w:pPr>
    </w:p>
    <w:p>
      <w:pPr>
        <w:pStyle w:val="0"/>
        <w:wordWrap w:val="0"/>
        <w:autoSpaceDE w:val="0"/>
        <w:autoSpaceDN w:val="0"/>
        <w:adjustRightInd w:val="0"/>
        <w:spacing w:line="289" w:lineRule="exact"/>
        <w:ind w:left="113" w:right="113"/>
        <w:rPr>
          <w:rFonts w:hint="default" w:ascii="ＭＳ 明朝" w:hAnsi="ＭＳ 明朝" w:eastAsia="ＭＳ 明朝"/>
          <w:color w:val="000000"/>
          <w:spacing w:val="17"/>
          <w:kern w:val="0"/>
          <w:sz w:val="19"/>
        </w:rPr>
      </w:pPr>
    </w:p>
    <w:p>
      <w:pPr>
        <w:pStyle w:val="0"/>
        <w:wordWrap w:val="0"/>
        <w:autoSpaceDE w:val="0"/>
        <w:autoSpaceDN w:val="0"/>
        <w:adjustRightInd w:val="0"/>
        <w:spacing w:line="289" w:lineRule="exact"/>
        <w:ind w:right="113"/>
        <w:rPr>
          <w:rFonts w:hint="default" w:ascii="Century" w:hAnsi="Century" w:eastAsia="ＭＳ 明朝"/>
          <w:color w:val="000000"/>
          <w:kern w:val="0"/>
          <w:sz w:val="19"/>
        </w:rPr>
      </w:pPr>
    </w:p>
    <w:p>
      <w:pPr>
        <w:pStyle w:val="15"/>
        <w:ind w:right="113"/>
        <w:rPr>
          <w:rFonts w:hint="default"/>
          <w:color w:val="000000"/>
          <w:spacing w:val="0"/>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89" w:lineRule="exact"/>
      <w:jc w:val="both"/>
    </w:pPr>
    <w:rPr>
      <w:rFonts w:ascii="Century" w:hAnsi="Century" w:eastAsia="ＭＳ 明朝"/>
      <w:spacing w:val="17"/>
      <w:kern w:val="0"/>
      <w:sz w:val="19"/>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13</Pages>
  <Words>10</Words>
  <Characters>8975</Characters>
  <Application>JUST Note</Application>
  <Lines>499</Lines>
  <Paragraphs>268</Paragraphs>
  <CharactersWithSpaces>9152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祝迫　孝治</cp:lastModifiedBy>
  <cp:lastPrinted>2026-03-04T09:34:37Z</cp:lastPrinted>
  <dcterms:created xsi:type="dcterms:W3CDTF">2024-02-29T00:41:00Z</dcterms:created>
  <dcterms:modified xsi:type="dcterms:W3CDTF">2008-06-01T21:54:46Z</dcterms:modified>
  <cp:revision>6</cp:revision>
</cp:coreProperties>
</file>