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別紙２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入札参加資格審査申請書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487" w:firstLineChars="15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所在地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商号又は名称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代表者　　　　　　　　　　　　　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下記の条件付き一般競争入札に参加したいので、関係書類を添えて入札参加資格の審査を申請します。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なお、添付書類のすべての記載事項は、事実と相違ないことを誓約します。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　下関市立豊田中央病院</w:t>
      </w:r>
      <w:r>
        <w:rPr>
          <w:rFonts w:hint="eastAsia"/>
          <w:kern w:val="0"/>
          <w:sz w:val="24"/>
        </w:rPr>
        <w:t>電気系統空調設備保守点検</w:t>
      </w:r>
      <w:r>
        <w:rPr>
          <w:rFonts w:hint="eastAsia"/>
          <w:sz w:val="24"/>
        </w:rPr>
        <w:t>業務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添付書類　　別紙３「提出書類一覧（照合表）」のとおり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178</Characters>
  <Application>JUST Note</Application>
  <Lines>30</Lines>
  <Paragraphs>13</Paragraphs>
  <CharactersWithSpaces>260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a100100</dc:creator>
  <cp:lastModifiedBy>下口　智昭</cp:lastModifiedBy>
  <cp:lastPrinted>2020-03-22T03:18:00Z</cp:lastPrinted>
  <dcterms:created xsi:type="dcterms:W3CDTF">2019-03-18T15:28:00Z</dcterms:created>
  <dcterms:modified xsi:type="dcterms:W3CDTF">2023-03-10T04:22:54Z</dcterms:modified>
  <cp:revision>8</cp:revision>
</cp:coreProperties>
</file>