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様式第１０号（第１５条関係）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z w:val="24"/>
        </w:rPr>
        <w:t>（宛先）</w:t>
      </w:r>
      <w:r>
        <w:rPr>
          <w:rFonts w:hint="eastAsia"/>
          <w:spacing w:val="50"/>
          <w:kern w:val="0"/>
          <w:sz w:val="24"/>
          <w:fitText w:val="1260" w:id="1"/>
        </w:rPr>
        <w:t>下関市</w:t>
      </w:r>
      <w:r>
        <w:rPr>
          <w:rFonts w:hint="eastAsia"/>
          <w:spacing w:val="15"/>
          <w:kern w:val="0"/>
          <w:sz w:val="24"/>
          <w:fitText w:val="1260" w:id="1"/>
        </w:rPr>
        <w:t>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630" w:firstLineChars="300"/>
        <w:jc w:val="left"/>
        <w:rPr>
          <w:rFonts w:hint="default"/>
        </w:rPr>
      </w:pPr>
      <w:r>
        <w:rPr>
          <w:rFonts w:hint="eastAsia"/>
        </w:rPr>
        <w:t>（請求者）</w:t>
      </w:r>
    </w:p>
    <w:tbl>
      <w:tblPr>
        <w:tblStyle w:val="21"/>
        <w:tblW w:w="759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448"/>
        <w:gridCol w:w="851"/>
        <w:gridCol w:w="426"/>
        <w:gridCol w:w="4172"/>
      </w:tblGrid>
      <w:tr>
        <w:trPr>
          <w:trHeight w:val="231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/>
                <w:kern w:val="0"/>
                <w:fitText w:val="840" w:id="2"/>
              </w:rPr>
              <w:t>所</w:t>
            </w:r>
          </w:p>
        </w:tc>
        <w:tc>
          <w:tcPr>
            <w:tcW w:w="44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417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5897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97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氏</w:t>
            </w:r>
            <w:r>
              <w:rPr>
                <w:rFonts w:hint="eastAsia"/>
                <w:kern w:val="0"/>
                <w:fitText w:val="840" w:id="3"/>
              </w:rPr>
              <w:t>名</w:t>
            </w:r>
          </w:p>
        </w:tc>
        <w:tc>
          <w:tcPr>
            <w:tcW w:w="5897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9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strike w:val="1"/>
          <w:color w:val="FF0000"/>
          <w:sz w:val="18"/>
        </w:rPr>
      </w:pPr>
      <w:r>
        <w:rPr>
          <w:rFonts w:hint="eastAsia"/>
        </w:rPr>
        <w:t>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下関市スマートハウス普及促進補助金交付請求書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年　　月　　日付け下環政</w:t>
      </w:r>
      <w:bookmarkStart w:id="0" w:name="_GoBack"/>
      <w:bookmarkEnd w:id="0"/>
      <w:r>
        <w:rPr>
          <w:rFonts w:hint="eastAsia"/>
        </w:rPr>
        <w:t>第　　　号で交付確定のあった下関市スマートハウス普及促進補助金について、下関市スマートハウス普及促進補助金交付要綱第１５条の規定により次のとおり請求します。</w:t>
      </w:r>
    </w:p>
    <w:p>
      <w:pPr>
        <w:pStyle w:val="0"/>
        <w:jc w:val="left"/>
        <w:rPr>
          <w:rFonts w:hint="default"/>
        </w:rPr>
      </w:pPr>
    </w:p>
    <w:tbl>
      <w:tblPr>
        <w:tblStyle w:val="21"/>
        <w:tblW w:w="71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32"/>
        <w:gridCol w:w="479"/>
        <w:gridCol w:w="3259"/>
        <w:gridCol w:w="426"/>
      </w:tblGrid>
      <w:tr>
        <w:trPr/>
        <w:tc>
          <w:tcPr>
            <w:tcW w:w="30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3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</w:tbl>
    <w:p>
      <w:pPr>
        <w:pStyle w:val="0"/>
        <w:jc w:val="left"/>
        <w:rPr>
          <w:rFonts w:hint="default"/>
        </w:rPr>
      </w:pPr>
    </w:p>
    <w:tbl>
      <w:tblPr>
        <w:tblStyle w:val="21"/>
        <w:tblW w:w="72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57"/>
        <w:gridCol w:w="3728"/>
        <w:gridCol w:w="460"/>
      </w:tblGrid>
      <w:tr>
        <w:trPr/>
        <w:tc>
          <w:tcPr>
            <w:tcW w:w="305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振込先</w:t>
      </w:r>
    </w:p>
    <w:tbl>
      <w:tblPr>
        <w:tblStyle w:val="11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1005"/>
        <w:gridCol w:w="731"/>
        <w:gridCol w:w="249"/>
        <w:gridCol w:w="992"/>
        <w:gridCol w:w="496"/>
        <w:gridCol w:w="496"/>
        <w:gridCol w:w="966"/>
        <w:gridCol w:w="274"/>
        <w:gridCol w:w="745"/>
        <w:gridCol w:w="992"/>
      </w:tblGrid>
      <w:tr>
        <w:trPr>
          <w:trHeight w:val="340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000000" w:themeColor="text1"/>
                <w:u w:val="none" w:color="FF0000"/>
              </w:rPr>
              <w:t>信用組合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u w:val="none" w:color="FF0000"/>
              </w:rPr>
              <w:t>農協・漁協</w:t>
            </w:r>
          </w:p>
        </w:tc>
        <w:tc>
          <w:tcPr>
            <w:tcW w:w="1736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本店　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　</w:t>
            </w:r>
          </w:p>
        </w:tc>
      </w:tr>
      <w:tr>
        <w:trPr>
          <w:trHeight w:val="34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支所　</w:t>
            </w:r>
          </w:p>
        </w:tc>
      </w:tr>
      <w:tr>
        <w:trPr>
          <w:trHeight w:val="61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出張所　</w:t>
            </w:r>
          </w:p>
        </w:tc>
      </w:tr>
      <w:tr>
        <w:trPr>
          <w:trHeight w:val="549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普通預金　　　２　当座預金</w:t>
            </w:r>
          </w:p>
        </w:tc>
      </w:tr>
      <w:tr>
        <w:trPr>
          <w:trHeight w:val="73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10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95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46" w:type="dxa"/>
            <w:gridSpan w:val="10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　【注意事項】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・申請者と口座名義が異なる場合は、委任状（様式任意）（自署）の提出が必要です。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・申請者本人以外への振込先の指定は、同一世帯の家族に限ります。</w:t>
      </w:r>
    </w:p>
    <w:sectPr>
      <w:pgSz w:w="11906" w:h="16838"/>
      <w:pgMar w:top="1134" w:right="1418" w:bottom="68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0</Words>
  <Characters>294</Characters>
  <Application>JUST Note</Application>
  <Lines>324</Lines>
  <Paragraphs>36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富田　悦子</cp:lastModifiedBy>
  <cp:lastPrinted>2016-10-25T02:00:00Z</cp:lastPrinted>
  <dcterms:created xsi:type="dcterms:W3CDTF">2015-02-25T23:43:00Z</dcterms:created>
  <dcterms:modified xsi:type="dcterms:W3CDTF">2024-03-29T04:40:23Z</dcterms:modified>
  <cp:revision>19</cp:revision>
</cp:coreProperties>
</file>