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(</w:t>
      </w:r>
      <w:r>
        <w:rPr>
          <w:rFonts w:hint="eastAsia" w:ascii="ＭＳ 明朝" w:hAnsi="ＭＳ 明朝"/>
          <w:color w:val="000000"/>
          <w:kern w:val="0"/>
          <w:sz w:val="22"/>
        </w:rPr>
        <w:t>様式１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4392" w:firstLineChars="1604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392" w:firstLineChars="1604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392" w:firstLineChars="1604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代表者役職・氏名　　　　　　　　　　　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参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加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申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込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書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</w:t>
      </w:r>
      <w:r>
        <w:rPr>
          <w:rFonts w:hint="eastAsia" w:ascii="ＭＳ 明朝" w:hAnsi="ＭＳ 明朝"/>
          <w:sz w:val="24"/>
        </w:rPr>
        <w:t>(2026</w:t>
      </w: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６月１日付けで公告の</w:t>
      </w:r>
      <w:bookmarkStart w:id="0" w:name="_GoBack"/>
      <w:bookmarkEnd w:id="0"/>
      <w:r>
        <w:rPr>
          <w:rFonts w:hint="eastAsia" w:ascii="ＭＳ 明朝" w:hAnsi="ＭＳ 明朝"/>
          <w:sz w:val="24"/>
        </w:rPr>
        <w:t>あった令和８年度東南アジア市場販路開拓支援業務公募型</w:t>
      </w:r>
      <w:r>
        <w:rPr>
          <w:rFonts w:hint="eastAsia"/>
          <w:sz w:val="24"/>
        </w:rPr>
        <w:t>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なお、</w:t>
      </w:r>
      <w:r>
        <w:rPr>
          <w:rFonts w:hint="eastAsia"/>
          <w:sz w:val="24"/>
        </w:rPr>
        <w:t>令和８年度東南アジア市場販路開拓支援業務公募型プロポーザル実施要領</w:t>
      </w:r>
      <w:r>
        <w:rPr>
          <w:rFonts w:hint="eastAsia" w:ascii="ＭＳ 明朝" w:hAnsi="ＭＳ 明朝"/>
          <w:color w:val="000000"/>
          <w:kern w:val="0"/>
          <w:sz w:val="24"/>
        </w:rPr>
        <w:t>の「５　参加資格」に掲げる条件を全て満たしていることを誓います。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ind w:firstLine="4107" w:firstLineChars="1500"/>
        <w:rPr>
          <w:rFonts w:hint="default" w:ascii="ＭＳ 明朝" w:hAnsi="ＭＳ 明朝"/>
          <w:sz w:val="24"/>
        </w:rPr>
      </w:pPr>
    </w:p>
    <w:tbl>
      <w:tblPr>
        <w:tblStyle w:val="11"/>
        <w:tblW w:w="6567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4871"/>
      </w:tblGrid>
      <w:tr>
        <w:trPr>
          <w:trHeight w:val="437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1"/>
              </w:rPr>
              <w:t>担当者氏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1"/>
              </w:rPr>
              <w:t>名</w:t>
            </w:r>
          </w:p>
        </w:tc>
        <w:tc>
          <w:tcPr>
            <w:tcW w:w="4871" w:type="dxa"/>
            <w:vAlign w:val="center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40" w:lineRule="auto"/>
              <w:ind w:right="96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1" w:id="2"/>
              </w:rPr>
              <w:t>電話番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2"/>
              </w:rPr>
              <w:t>号</w:t>
            </w:r>
          </w:p>
        </w:tc>
        <w:tc>
          <w:tcPr>
            <w:tcW w:w="4871" w:type="dxa"/>
            <w:vAlign w:val="center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40" w:lineRule="auto"/>
              <w:ind w:right="-108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3"/>
              </w:rPr>
              <w:t>電子メー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3"/>
              </w:rPr>
              <w:t>ル</w:t>
            </w:r>
          </w:p>
        </w:tc>
        <w:tc>
          <w:tcPr>
            <w:tcW w:w="4871" w:type="dxa"/>
            <w:vAlign w:val="center"/>
          </w:tcPr>
          <w:p>
            <w:pPr>
              <w:pStyle w:val="0"/>
              <w:spacing w:line="240" w:lineRule="auto"/>
              <w:ind w:right="96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ind w:right="960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440" w:right="1077" w:bottom="1440" w:left="1077" w:header="851" w:footer="510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186</Characters>
  <Application>JUST Note</Application>
  <Lines>29</Lines>
  <Paragraphs>13</Paragraphs>
  <Company>下関市</Company>
  <CharactersWithSpaces>211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Administrator</cp:lastModifiedBy>
  <cp:lastPrinted>2020-06-25T04:43:00Z</cp:lastPrinted>
  <dcterms:created xsi:type="dcterms:W3CDTF">2023-06-01T06:15:00Z</dcterms:created>
  <dcterms:modified xsi:type="dcterms:W3CDTF">2026-05-11T04:32:04Z</dcterms:modified>
  <cp:revision>7</cp:revision>
</cp:coreProperties>
</file>