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様式第３号（第８条、第９条関係）</w:t>
      </w:r>
    </w:p>
    <w:p>
      <w:pPr>
        <w:pStyle w:val="0"/>
        <w:jc w:val="center"/>
        <w:rPr>
          <w:rFonts w:hint="eastAsia"/>
          <w:b w:val="1"/>
          <w:w w:val="150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資金計画書</w:t>
      </w:r>
    </w:p>
    <w:p>
      <w:pPr>
        <w:pStyle w:val="0"/>
        <w:ind w:left="808" w:hanging="808"/>
        <w:rPr>
          <w:rFonts w:hint="eastAsia"/>
          <w:b w:val="1"/>
          <w:sz w:val="24"/>
        </w:rPr>
      </w:pPr>
    </w:p>
    <w:p>
      <w:pPr>
        <w:pStyle w:val="0"/>
        <w:ind w:left="808" w:hanging="808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１　収入の部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99"/>
        <w:gridCol w:w="3099"/>
        <w:gridCol w:w="3099"/>
      </w:tblGrid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　　目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借入金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資金の調達先</w:t>
            </w:r>
          </w:p>
          <w:p>
            <w:pPr>
              <w:pStyle w:val="0"/>
              <w:ind w:left="116" w:hanging="116" w:hanging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補助金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その他（　　　　　　　）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808" w:hanging="808"/>
        <w:rPr>
          <w:rFonts w:hint="eastAsia"/>
          <w:b w:val="0"/>
          <w:sz w:val="24"/>
        </w:rPr>
      </w:pPr>
    </w:p>
    <w:p>
      <w:pPr>
        <w:pStyle w:val="0"/>
        <w:ind w:left="808" w:hanging="808"/>
        <w:rPr>
          <w:rFonts w:hint="eastAsia"/>
          <w:b w:val="0"/>
          <w:sz w:val="24"/>
        </w:rPr>
      </w:pPr>
    </w:p>
    <w:p>
      <w:pPr>
        <w:pStyle w:val="0"/>
        <w:ind w:left="808" w:hanging="808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２　支出の部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99"/>
        <w:gridCol w:w="3099"/>
        <w:gridCol w:w="3099"/>
      </w:tblGrid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　　目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0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※１　新築予定建築物の完成までを含めた資金計画を記入してください。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※２　資力があることを証する書類を添付してください。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①自己資金による場合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残高証明書及び預貯金通帳の写し（口座名義人と残高が分かる部分）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②借入による場合</w:t>
      </w:r>
    </w:p>
    <w:p>
      <w:pPr>
        <w:pStyle w:val="0"/>
        <w:ind w:left="464" w:hanging="464" w:hangingChars="200"/>
        <w:rPr>
          <w:rFonts w:hint="eastAsia"/>
          <w:sz w:val="24"/>
        </w:rPr>
      </w:pPr>
      <w:r>
        <w:rPr>
          <w:rFonts w:hint="eastAsia"/>
          <w:sz w:val="24"/>
        </w:rPr>
        <w:t>　　融資（予定、見込）証明書、金融機関が受け付けた融資申込書の写し、事前審査結果通知及び</w:t>
      </w:r>
      <w:bookmarkStart w:id="0" w:name="_GoBack"/>
      <w:bookmarkEnd w:id="0"/>
      <w:r>
        <w:rPr>
          <w:rFonts w:hint="eastAsia"/>
          <w:sz w:val="24"/>
        </w:rPr>
        <w:t>金融機関による証明書</w:t>
      </w:r>
    </w:p>
    <w:sectPr>
      <w:footerReference r:id="rId5" w:type="even"/>
      <w:footerReference r:id="rId6" w:type="default"/>
      <w:pgSz w:w="11906" w:h="16838"/>
      <w:pgMar w:top="1134" w:right="1304" w:bottom="737" w:left="1304" w:header="851" w:footer="284" w:gutter="0"/>
      <w:pgNumType w:start="281"/>
      <w:cols w:space="720"/>
      <w:textDirection w:val="lrTb"/>
      <w:docGrid w:type="linesAndChars" w:linePitch="378" w:charSpace="-16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11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11"/>
      <w:rPr>
        <w:rStyle w:val="22"/>
        <w:rFonts w:hint="eastAsia"/>
      </w:rPr>
    </w:pPr>
  </w:p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26"/>
  <w:drawingGridHorizontalSpacing w:val="96"/>
  <w:drawingGridVerticalSpacing w:val="189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808" w:hanging="808"/>
    </w:pPr>
  </w:style>
  <w:style w:type="paragraph" w:styleId="18">
    <w:name w:val="Body Text Indent 2"/>
    <w:basedOn w:val="0"/>
    <w:next w:val="18"/>
    <w:link w:val="0"/>
    <w:uiPriority w:val="0"/>
    <w:pPr>
      <w:ind w:left="404" w:hanging="404"/>
    </w:pPr>
  </w:style>
  <w:style w:type="paragraph" w:styleId="19">
    <w:name w:val="Body Text Indent 3"/>
    <w:basedOn w:val="0"/>
    <w:next w:val="19"/>
    <w:link w:val="0"/>
    <w:uiPriority w:val="0"/>
    <w:pPr>
      <w:ind w:left="606" w:hanging="606"/>
    </w:pPr>
  </w:style>
  <w:style w:type="paragraph" w:styleId="20">
    <w:name w:val="Block Text"/>
    <w:basedOn w:val="0"/>
    <w:next w:val="20"/>
    <w:link w:val="0"/>
    <w:uiPriority w:val="0"/>
    <w:pPr>
      <w:ind w:left="113" w:right="113"/>
      <w:jc w:val="distribute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234</Characters>
  <Application>JUST Note</Application>
  <Lines>58</Lines>
  <Paragraphs>24</Paragraphs>
  <Company>建築指導課</Company>
  <CharactersWithSpaces>271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第１２　開発許可制度に係る申請書等の様式</dc:title>
  <dc:creator>建築指導課</dc:creator>
  <cp:lastModifiedBy>堀田　光</cp:lastModifiedBy>
  <cp:lastPrinted>2008-07-28T01:57:00Z</cp:lastPrinted>
  <dcterms:created xsi:type="dcterms:W3CDTF">2025-03-13T08:43:00Z</dcterms:created>
  <dcterms:modified xsi:type="dcterms:W3CDTF">2026-04-15T23:38:24Z</dcterms:modified>
  <cp:revision>5</cp:revision>
</cp:coreProperties>
</file>