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A0" w:rsidRPr="00D24FA0" w:rsidRDefault="00D24FA0" w:rsidP="00D24FA0">
      <w:pPr>
        <w:widowControl w:val="0"/>
        <w:spacing w:line="240" w:lineRule="auto"/>
        <w:rPr>
          <w:rFonts w:cstheme="minorBidi"/>
          <w:color w:val="auto"/>
          <w:kern w:val="2"/>
          <w:sz w:val="24"/>
        </w:rPr>
      </w:pPr>
      <w:r w:rsidRPr="00D24FA0">
        <w:rPr>
          <w:rFonts w:hint="eastAsia"/>
          <w:color w:val="auto"/>
          <w:kern w:val="2"/>
          <w:sz w:val="24"/>
        </w:rPr>
        <w:t>別記様式第４号（その１）（第５条関係）</w:t>
      </w:r>
    </w:p>
    <w:p w:rsidR="00D24FA0" w:rsidRPr="00D24FA0" w:rsidRDefault="00D24FA0" w:rsidP="00D24FA0">
      <w:pPr>
        <w:widowControl w:val="0"/>
        <w:spacing w:beforeLines="50" w:before="189" w:line="240" w:lineRule="auto"/>
        <w:jc w:val="center"/>
        <w:rPr>
          <w:rFonts w:cstheme="minorBidi"/>
          <w:color w:val="auto"/>
          <w:kern w:val="2"/>
          <w:sz w:val="24"/>
        </w:rPr>
      </w:pPr>
      <w:r w:rsidRPr="00D24FA0">
        <w:rPr>
          <w:rFonts w:hint="eastAsia"/>
          <w:color w:val="auto"/>
          <w:kern w:val="2"/>
          <w:sz w:val="24"/>
        </w:rPr>
        <w:t>自動火災報知設備の設置・維持管理の現況</w:t>
      </w:r>
    </w:p>
    <w:tbl>
      <w:tblPr>
        <w:tblW w:w="901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3"/>
        <w:gridCol w:w="1217"/>
        <w:gridCol w:w="1392"/>
        <w:gridCol w:w="850"/>
        <w:gridCol w:w="510"/>
        <w:gridCol w:w="766"/>
        <w:gridCol w:w="1926"/>
      </w:tblGrid>
      <w:tr w:rsidR="00D24FA0" w:rsidRPr="00D24FA0" w:rsidTr="00FB44E8">
        <w:trPr>
          <w:trHeight w:val="454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ascii="ＭＳ Ｐ明朝" w:eastAsia="ＭＳ Ｐ明朝" w:hAnsi="ＭＳ Ｐ明朝" w:cstheme="minorBidi"/>
                <w:color w:val="auto"/>
                <w:spacing w:val="-20"/>
                <w:kern w:val="2"/>
                <w:sz w:val="24"/>
              </w:rPr>
            </w:pPr>
            <w:r w:rsidRPr="00D24FA0">
              <w:rPr>
                <w:rFonts w:ascii="ＭＳ Ｐ明朝" w:eastAsia="ＭＳ Ｐ明朝" w:hAnsi="ＭＳ Ｐ明朝" w:cstheme="minorBidi" w:hint="eastAsia"/>
                <w:color w:val="auto"/>
                <w:spacing w:val="-20"/>
                <w:kern w:val="2"/>
                <w:sz w:val="24"/>
              </w:rPr>
              <w:t>防火対象物の名称</w:t>
            </w:r>
          </w:p>
        </w:tc>
        <w:tc>
          <w:tcPr>
            <w:tcW w:w="6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left"/>
              <w:rPr>
                <w:rFonts w:ascii="ＭＳ Ｐ明朝" w:eastAsia="ＭＳ Ｐ明朝" w:hAnsi="ＭＳ Ｐ明朝"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FB44E8">
        <w:trPr>
          <w:cantSplit/>
          <w:trHeight w:val="454"/>
        </w:trPr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受信機</w:t>
            </w:r>
          </w:p>
        </w:tc>
        <w:tc>
          <w:tcPr>
            <w:tcW w:w="6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center"/>
              <w:rPr>
                <w:rFonts w:cstheme="minorBidi"/>
                <w:color w:val="auto"/>
                <w:kern w:val="2"/>
                <w:sz w:val="24"/>
                <w:lang w:eastAsia="zh-TW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  <w:lang w:eastAsia="zh-TW"/>
              </w:rPr>
              <w:t xml:space="preserve">型　　　　　級　　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 xml:space="preserve">　</w:t>
            </w:r>
            <w:r w:rsidRPr="00D24FA0">
              <w:rPr>
                <w:rFonts w:hint="eastAsia"/>
                <w:color w:val="auto"/>
                <w:kern w:val="2"/>
                <w:sz w:val="24"/>
                <w:lang w:eastAsia="zh-TW"/>
              </w:rPr>
              <w:t xml:space="preserve">　　回線</w:t>
            </w:r>
          </w:p>
        </w:tc>
      </w:tr>
      <w:tr w:rsidR="00D24FA0" w:rsidRPr="00D24FA0" w:rsidTr="00FB44E8">
        <w:trPr>
          <w:cantSplit/>
          <w:trHeight w:val="454"/>
        </w:trPr>
        <w:tc>
          <w:tcPr>
            <w:tcW w:w="23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  <w:lang w:eastAsia="zh-TW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ascii="ＭＳ Ｐ明朝" w:eastAsia="ＭＳ Ｐ明朝" w:hAnsi="ＭＳ Ｐ明朝" w:cstheme="minorBidi"/>
                <w:color w:val="auto"/>
                <w:spacing w:val="-16"/>
                <w:kern w:val="2"/>
                <w:sz w:val="24"/>
              </w:rPr>
            </w:pPr>
            <w:r w:rsidRPr="00D24FA0">
              <w:rPr>
                <w:rFonts w:ascii="ＭＳ Ｐ明朝" w:eastAsia="ＭＳ Ｐ明朝" w:hAnsi="ＭＳ Ｐ明朝" w:hint="eastAsia"/>
                <w:color w:val="auto"/>
                <w:spacing w:val="-16"/>
                <w:kern w:val="2"/>
                <w:sz w:val="24"/>
              </w:rPr>
              <w:t>製造会社名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center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型式番号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center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 xml:space="preserve">受第　　　</w:t>
            </w:r>
            <w:r w:rsidRPr="00D24FA0">
              <w:rPr>
                <w:rFonts w:cstheme="minorBidi"/>
                <w:color w:val="auto"/>
                <w:kern w:val="2"/>
                <w:sz w:val="24"/>
              </w:rPr>
              <w:t xml:space="preserve"> 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>号</w:t>
            </w:r>
          </w:p>
        </w:tc>
      </w:tr>
      <w:tr w:rsidR="00D24FA0" w:rsidRPr="00D24FA0" w:rsidTr="00FB44E8">
        <w:trPr>
          <w:cantSplit/>
          <w:trHeight w:val="454"/>
        </w:trPr>
        <w:tc>
          <w:tcPr>
            <w:tcW w:w="2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設置場所</w:t>
            </w:r>
          </w:p>
        </w:tc>
        <w:tc>
          <w:tcPr>
            <w:tcW w:w="5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left"/>
              <w:rPr>
                <w:rFonts w:ascii="ＭＳ Ｐ明朝" w:eastAsia="ＭＳ Ｐ明朝" w:hAnsi="ＭＳ Ｐ明朝"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 xml:space="preserve">　　　　　　　</w:t>
            </w:r>
            <w:r w:rsidRPr="00D24FA0">
              <w:rPr>
                <w:rFonts w:ascii="ＭＳ Ｐ明朝" w:eastAsia="ＭＳ Ｐ明朝" w:hAnsi="ＭＳ Ｐ明朝" w:cstheme="minorBidi" w:hint="eastAsia"/>
                <w:color w:val="auto"/>
                <w:kern w:val="2"/>
                <w:sz w:val="24"/>
              </w:rPr>
              <w:t>（</w:t>
            </w:r>
            <w:r w:rsidRPr="00D24FA0">
              <w:rPr>
                <w:rFonts w:ascii="ＭＳ Ｐ明朝" w:eastAsia="ＭＳ Ｐ明朝" w:hAnsi="ＭＳ Ｐ明朝" w:cstheme="minorBidi" w:hint="eastAsia"/>
                <w:color w:val="auto"/>
                <w:spacing w:val="-10"/>
                <w:kern w:val="2"/>
                <w:sz w:val="24"/>
              </w:rPr>
              <w:t>詳細については別図のとおり</w:t>
            </w:r>
            <w:r w:rsidRPr="00D24FA0">
              <w:rPr>
                <w:rFonts w:ascii="ＭＳ Ｐ明朝" w:eastAsia="ＭＳ Ｐ明朝" w:hAnsi="ＭＳ Ｐ明朝" w:cstheme="minorBidi" w:hint="eastAsia"/>
                <w:color w:val="auto"/>
                <w:kern w:val="2"/>
                <w:sz w:val="24"/>
              </w:rPr>
              <w:t>）</w:t>
            </w:r>
          </w:p>
        </w:tc>
      </w:tr>
      <w:tr w:rsidR="00D24FA0" w:rsidRPr="00D24FA0" w:rsidTr="00FB44E8">
        <w:trPr>
          <w:trHeight w:val="454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中継器</w:t>
            </w:r>
          </w:p>
        </w:tc>
        <w:tc>
          <w:tcPr>
            <w:tcW w:w="6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center"/>
              <w:rPr>
                <w:rFonts w:cstheme="minorBidi"/>
                <w:color w:val="auto"/>
                <w:kern w:val="2"/>
                <w:sz w:val="24"/>
                <w:lang w:eastAsia="zh-CN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  <w:lang w:eastAsia="zh-CN"/>
              </w:rPr>
              <w:t>型式番号</w:t>
            </w:r>
            <w:r w:rsidRPr="00D24FA0">
              <w:rPr>
                <w:rFonts w:cstheme="minorBidi"/>
                <w:color w:val="auto"/>
                <w:kern w:val="2"/>
                <w:sz w:val="24"/>
                <w:lang w:eastAsia="zh-CN"/>
              </w:rPr>
              <w:t xml:space="preserve">      </w:t>
            </w:r>
            <w:r w:rsidRPr="00D24FA0">
              <w:rPr>
                <w:rFonts w:hint="eastAsia"/>
                <w:color w:val="auto"/>
                <w:kern w:val="2"/>
                <w:sz w:val="24"/>
                <w:lang w:eastAsia="zh-CN"/>
              </w:rPr>
              <w:t xml:space="preserve">　中第</w:t>
            </w:r>
            <w:r w:rsidRPr="00D24FA0">
              <w:rPr>
                <w:rFonts w:cstheme="minorBidi"/>
                <w:color w:val="auto"/>
                <w:kern w:val="2"/>
                <w:sz w:val="24"/>
                <w:lang w:eastAsia="zh-CN"/>
              </w:rPr>
              <w:t xml:space="preserve">         </w:t>
            </w:r>
            <w:r w:rsidRPr="00D24FA0">
              <w:rPr>
                <w:rFonts w:hint="eastAsia"/>
                <w:color w:val="auto"/>
                <w:kern w:val="2"/>
                <w:sz w:val="24"/>
                <w:lang w:eastAsia="zh-CN"/>
              </w:rPr>
              <w:t xml:space="preserve">　　号</w:t>
            </w:r>
          </w:p>
        </w:tc>
      </w:tr>
      <w:tr w:rsidR="00D24FA0" w:rsidRPr="00D24FA0" w:rsidTr="00FB44E8">
        <w:trPr>
          <w:trHeight w:val="454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副受信機</w:t>
            </w:r>
          </w:p>
        </w:tc>
        <w:tc>
          <w:tcPr>
            <w:tcW w:w="6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center"/>
              <w:rPr>
                <w:rFonts w:cstheme="minorBidi"/>
                <w:color w:val="auto"/>
                <w:kern w:val="2"/>
                <w:sz w:val="24"/>
                <w:lang w:eastAsia="zh-TW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  <w:lang w:eastAsia="zh-TW"/>
              </w:rPr>
              <w:t>型　　　　　級　　　　回線</w:t>
            </w:r>
          </w:p>
        </w:tc>
      </w:tr>
      <w:tr w:rsidR="00D24FA0" w:rsidRPr="00D24FA0" w:rsidTr="00FB44E8">
        <w:trPr>
          <w:cantSplit/>
          <w:trHeight w:val="454"/>
        </w:trPr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電源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非常電源</w:t>
            </w:r>
          </w:p>
        </w:tc>
        <w:tc>
          <w:tcPr>
            <w:tcW w:w="5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-50" w:right="-105"/>
              <w:jc w:val="left"/>
              <w:rPr>
                <w:rFonts w:ascii="ＭＳ Ｐ明朝" w:eastAsia="ＭＳ Ｐ明朝" w:hAnsi="ＭＳ Ｐ明朝"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AC</w:t>
            </w:r>
            <w:r w:rsidRPr="00D24FA0">
              <w:rPr>
                <w:rFonts w:ascii="ＭＳ Ｐ明朝" w:eastAsia="ＭＳ Ｐ明朝" w:hAnsi="ＭＳ Ｐ明朝" w:cstheme="minorBidi" w:hint="eastAsia"/>
                <w:color w:val="auto"/>
                <w:kern w:val="2"/>
                <w:sz w:val="24"/>
              </w:rPr>
              <w:t xml:space="preserve"> </w:t>
            </w: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V</w:t>
            </w:r>
            <w:r w:rsidRPr="00D24FA0">
              <w:rPr>
                <w:rFonts w:ascii="ＭＳ Ｐ明朝" w:eastAsia="ＭＳ Ｐ明朝" w:hAnsi="ＭＳ Ｐ明朝" w:cstheme="minorBidi" w:hint="eastAsia"/>
                <w:color w:val="auto"/>
                <w:spacing w:val="-14"/>
                <w:kern w:val="2"/>
                <w:sz w:val="24"/>
              </w:rPr>
              <w:t>非常電源専用受電設備回路・電灯回路・電力回路</w:t>
            </w:r>
          </w:p>
        </w:tc>
      </w:tr>
      <w:tr w:rsidR="00D24FA0" w:rsidRPr="00D24FA0" w:rsidTr="00FB44E8">
        <w:trPr>
          <w:cantSplit/>
          <w:trHeight w:val="454"/>
        </w:trPr>
        <w:tc>
          <w:tcPr>
            <w:tcW w:w="23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A0" w:rsidRPr="00D24FA0" w:rsidRDefault="00D24FA0" w:rsidP="00D24FA0">
            <w:pPr>
              <w:widowControl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5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-50" w:right="-105"/>
              <w:jc w:val="left"/>
              <w:rPr>
                <w:rFonts w:ascii="ＭＳ Ｐ明朝" w:eastAsia="ＭＳ Ｐ明朝" w:hAnsi="ＭＳ Ｐ明朝"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DC</w:t>
            </w:r>
            <w:r w:rsidRPr="00D24FA0">
              <w:rPr>
                <w:rFonts w:ascii="ＭＳ Ｐ明朝" w:eastAsia="ＭＳ Ｐ明朝" w:hAnsi="ＭＳ Ｐ明朝" w:cstheme="minorBidi" w:hint="eastAsia"/>
                <w:color w:val="auto"/>
                <w:kern w:val="2"/>
                <w:sz w:val="24"/>
              </w:rPr>
              <w:t xml:space="preserve"> </w:t>
            </w: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VAH</w:t>
            </w:r>
            <w:r w:rsidRPr="00D24FA0">
              <w:rPr>
                <w:rFonts w:ascii="ＭＳ Ｐ明朝" w:eastAsia="ＭＳ Ｐ明朝" w:hAnsi="ＭＳ Ｐ明朝" w:cstheme="minorBidi" w:hint="eastAsia"/>
                <w:color w:val="auto"/>
                <w:kern w:val="2"/>
                <w:sz w:val="24"/>
              </w:rPr>
              <w:t xml:space="preserve">充電方式トリクル・浮動 使用別 専用 共用　　　　　　　　　　　　　　　　　　　　　　</w:t>
            </w:r>
          </w:p>
        </w:tc>
      </w:tr>
      <w:tr w:rsidR="00D24FA0" w:rsidRPr="00D24FA0" w:rsidTr="00FB44E8">
        <w:trPr>
          <w:cantSplit/>
          <w:trHeight w:val="454"/>
        </w:trPr>
        <w:tc>
          <w:tcPr>
            <w:tcW w:w="2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予備電源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center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受信機　　　V　　AH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center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中継器　　　V　　AH</w:t>
            </w:r>
          </w:p>
        </w:tc>
      </w:tr>
      <w:tr w:rsidR="00D24FA0" w:rsidRPr="00D24FA0" w:rsidTr="00FB44E8">
        <w:trPr>
          <w:trHeight w:val="454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設置年月日</w:t>
            </w:r>
          </w:p>
        </w:tc>
        <w:tc>
          <w:tcPr>
            <w:tcW w:w="6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center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 xml:space="preserve">年　　</w:t>
            </w:r>
            <w:r w:rsidRPr="00D24FA0">
              <w:rPr>
                <w:rFonts w:cstheme="minorBidi"/>
                <w:color w:val="auto"/>
                <w:kern w:val="2"/>
                <w:sz w:val="24"/>
              </w:rPr>
              <w:t xml:space="preserve"> 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 xml:space="preserve">　月　　</w:t>
            </w:r>
            <w:r w:rsidRPr="00D24FA0">
              <w:rPr>
                <w:rFonts w:cstheme="minorBidi"/>
                <w:color w:val="auto"/>
                <w:kern w:val="2"/>
                <w:sz w:val="24"/>
              </w:rPr>
              <w:t xml:space="preserve"> 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 xml:space="preserve">　日</w:t>
            </w:r>
          </w:p>
        </w:tc>
      </w:tr>
      <w:tr w:rsidR="00D24FA0" w:rsidRPr="00D24FA0" w:rsidTr="00FB44E8">
        <w:trPr>
          <w:cantSplit/>
          <w:trHeight w:val="454"/>
        </w:trPr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点検実施状況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最終点検</w:t>
            </w:r>
          </w:p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年月日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機器点検</w:t>
            </w:r>
          </w:p>
        </w:tc>
        <w:tc>
          <w:tcPr>
            <w:tcW w:w="4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right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年　　月　　日</w:t>
            </w:r>
          </w:p>
        </w:tc>
      </w:tr>
      <w:tr w:rsidR="00D24FA0" w:rsidRPr="00D24FA0" w:rsidTr="00FB44E8">
        <w:trPr>
          <w:cantSplit/>
          <w:trHeight w:val="454"/>
        </w:trPr>
        <w:tc>
          <w:tcPr>
            <w:tcW w:w="23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A0" w:rsidRPr="00D24FA0" w:rsidRDefault="00D24FA0" w:rsidP="00D24FA0">
            <w:pPr>
              <w:widowControl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総合点検</w:t>
            </w:r>
          </w:p>
        </w:tc>
        <w:tc>
          <w:tcPr>
            <w:tcW w:w="4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right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年　　月　　日</w:t>
            </w:r>
          </w:p>
        </w:tc>
      </w:tr>
      <w:tr w:rsidR="00D24FA0" w:rsidRPr="00D24FA0" w:rsidTr="00FB44E8">
        <w:trPr>
          <w:cantSplit/>
          <w:trHeight w:val="454"/>
        </w:trPr>
        <w:tc>
          <w:tcPr>
            <w:tcW w:w="2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最終点検報告年月日</w:t>
            </w:r>
          </w:p>
        </w:tc>
        <w:tc>
          <w:tcPr>
            <w:tcW w:w="4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right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年　　月　　日</w:t>
            </w:r>
          </w:p>
        </w:tc>
      </w:tr>
      <w:tr w:rsidR="00D24FA0" w:rsidRPr="00D24FA0" w:rsidTr="00FB44E8">
        <w:trPr>
          <w:cantSplit/>
          <w:trHeight w:val="454"/>
        </w:trPr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点検実施者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ascii="ＭＳ Ｐ明朝" w:eastAsia="ＭＳ Ｐ明朝" w:hAnsi="ＭＳ Ｐ明朝" w:cstheme="minorBidi"/>
                <w:color w:val="auto"/>
                <w:spacing w:val="-16"/>
                <w:kern w:val="2"/>
                <w:sz w:val="24"/>
              </w:rPr>
            </w:pPr>
            <w:r w:rsidRPr="00D24FA0">
              <w:rPr>
                <w:rFonts w:ascii="ＭＳ Ｐ明朝" w:eastAsia="ＭＳ Ｐ明朝" w:hAnsi="ＭＳ Ｐ明朝" w:hint="eastAsia"/>
                <w:color w:val="auto"/>
                <w:spacing w:val="-16"/>
                <w:kern w:val="2"/>
                <w:sz w:val="24"/>
              </w:rPr>
              <w:t>会社所在地</w:t>
            </w:r>
          </w:p>
        </w:tc>
        <w:tc>
          <w:tcPr>
            <w:tcW w:w="54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left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FB44E8">
        <w:trPr>
          <w:cantSplit/>
          <w:trHeight w:val="454"/>
        </w:trPr>
        <w:tc>
          <w:tcPr>
            <w:tcW w:w="23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color w:val="auto"/>
                <w:kern w:val="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会社名</w:t>
            </w:r>
          </w:p>
        </w:tc>
        <w:tc>
          <w:tcPr>
            <w:tcW w:w="5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left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FB44E8">
        <w:trPr>
          <w:cantSplit/>
          <w:trHeight w:val="454"/>
        </w:trPr>
        <w:tc>
          <w:tcPr>
            <w:tcW w:w="23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氏名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left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center"/>
              <w:rPr>
                <w:rFonts w:ascii="ＭＳ Ｐ明朝" w:eastAsia="ＭＳ Ｐ明朝" w:hAnsi="ＭＳ Ｐ明朝" w:cstheme="minorBidi"/>
                <w:color w:val="auto"/>
                <w:spacing w:val="-18"/>
                <w:kern w:val="2"/>
                <w:sz w:val="24"/>
              </w:rPr>
            </w:pPr>
            <w:r w:rsidRPr="00D24FA0">
              <w:rPr>
                <w:rFonts w:ascii="ＭＳ Ｐ明朝" w:eastAsia="ＭＳ Ｐ明朝" w:hAnsi="ＭＳ Ｐ明朝" w:hint="eastAsia"/>
                <w:color w:val="auto"/>
                <w:spacing w:val="-18"/>
                <w:kern w:val="2"/>
                <w:sz w:val="24"/>
              </w:rPr>
              <w:t>免状の種類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center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FB44E8">
        <w:trPr>
          <w:cantSplit/>
          <w:trHeight w:val="454"/>
        </w:trPr>
        <w:tc>
          <w:tcPr>
            <w:tcW w:w="23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ascii="ＭＳ Ｐ明朝" w:eastAsia="ＭＳ Ｐ明朝" w:hAnsi="ＭＳ Ｐ明朝" w:cstheme="minorBidi"/>
                <w:color w:val="auto"/>
                <w:spacing w:val="-16"/>
                <w:kern w:val="2"/>
                <w:sz w:val="24"/>
              </w:rPr>
            </w:pPr>
            <w:r w:rsidRPr="00D24FA0">
              <w:rPr>
                <w:rFonts w:ascii="ＭＳ Ｐ明朝" w:eastAsia="ＭＳ Ｐ明朝" w:hAnsi="ＭＳ Ｐ明朝" w:hint="eastAsia"/>
                <w:color w:val="auto"/>
                <w:spacing w:val="-16"/>
                <w:kern w:val="2"/>
                <w:sz w:val="24"/>
              </w:rPr>
              <w:t>会社所在地</w:t>
            </w:r>
          </w:p>
        </w:tc>
        <w:tc>
          <w:tcPr>
            <w:tcW w:w="54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left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FB44E8">
        <w:trPr>
          <w:cantSplit/>
          <w:trHeight w:val="454"/>
        </w:trPr>
        <w:tc>
          <w:tcPr>
            <w:tcW w:w="23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会社名</w:t>
            </w:r>
          </w:p>
        </w:tc>
        <w:tc>
          <w:tcPr>
            <w:tcW w:w="5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left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FB44E8">
        <w:trPr>
          <w:cantSplit/>
          <w:trHeight w:val="454"/>
        </w:trPr>
        <w:tc>
          <w:tcPr>
            <w:tcW w:w="2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氏名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left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center"/>
              <w:rPr>
                <w:rFonts w:ascii="ＭＳ Ｐ明朝" w:eastAsia="ＭＳ Ｐ明朝" w:hAnsi="ＭＳ Ｐ明朝" w:cstheme="minorBidi"/>
                <w:color w:val="auto"/>
                <w:spacing w:val="-18"/>
                <w:kern w:val="2"/>
                <w:sz w:val="24"/>
              </w:rPr>
            </w:pPr>
            <w:r w:rsidRPr="00D24FA0">
              <w:rPr>
                <w:rFonts w:ascii="ＭＳ Ｐ明朝" w:eastAsia="ＭＳ Ｐ明朝" w:hAnsi="ＭＳ Ｐ明朝" w:hint="eastAsia"/>
                <w:color w:val="auto"/>
                <w:spacing w:val="-18"/>
                <w:kern w:val="2"/>
                <w:sz w:val="24"/>
              </w:rPr>
              <w:t>免状の種類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center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FB44E8">
        <w:trPr>
          <w:trHeight w:val="85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非火災報対策等の</w:t>
            </w:r>
          </w:p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内容及び性能等</w:t>
            </w:r>
          </w:p>
        </w:tc>
        <w:tc>
          <w:tcPr>
            <w:tcW w:w="6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4E8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left"/>
              <w:rPr>
                <w:color w:val="auto"/>
                <w:spacing w:val="-2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自動火災報知設備等の設置・維持管理の現況</w:t>
            </w:r>
            <w:r w:rsidRPr="00D24FA0">
              <w:rPr>
                <w:rFonts w:hint="eastAsia"/>
                <w:color w:val="auto"/>
                <w:spacing w:val="-2"/>
                <w:kern w:val="2"/>
                <w:sz w:val="24"/>
              </w:rPr>
              <w:t>（その２）</w:t>
            </w:r>
          </w:p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left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に示すとおり</w:t>
            </w:r>
          </w:p>
        </w:tc>
      </w:tr>
      <w:tr w:rsidR="00D24FA0" w:rsidRPr="00D24FA0" w:rsidTr="00FB44E8">
        <w:trPr>
          <w:cantSplit/>
          <w:trHeight w:val="454"/>
        </w:trPr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指摘事項の</w:t>
            </w:r>
          </w:p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改修状況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center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改修内容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center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改修年月日</w:t>
            </w:r>
          </w:p>
        </w:tc>
      </w:tr>
      <w:tr w:rsidR="00D24FA0" w:rsidRPr="00D24FA0" w:rsidTr="00FB44E8">
        <w:trPr>
          <w:cantSplit/>
          <w:trHeight w:val="454"/>
        </w:trPr>
        <w:tc>
          <w:tcPr>
            <w:tcW w:w="23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FA0" w:rsidRPr="00D24FA0" w:rsidRDefault="00D24FA0" w:rsidP="00D24FA0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center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right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 xml:space="preserve">年　　</w:t>
            </w:r>
            <w:r w:rsidRPr="00D24FA0">
              <w:rPr>
                <w:rFonts w:cstheme="minorBidi"/>
                <w:color w:val="auto"/>
                <w:kern w:val="2"/>
                <w:sz w:val="24"/>
              </w:rPr>
              <w:t xml:space="preserve"> 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>月　　日</w:t>
            </w:r>
          </w:p>
        </w:tc>
      </w:tr>
      <w:tr w:rsidR="00D24FA0" w:rsidRPr="00D24FA0" w:rsidTr="00FB44E8">
        <w:trPr>
          <w:cantSplit/>
          <w:trHeight w:val="454"/>
        </w:trPr>
        <w:tc>
          <w:tcPr>
            <w:tcW w:w="2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A0" w:rsidRPr="00D24FA0" w:rsidRDefault="00D24FA0" w:rsidP="00D24FA0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center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right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 xml:space="preserve">年　　</w:t>
            </w:r>
            <w:r w:rsidRPr="00D24FA0">
              <w:rPr>
                <w:rFonts w:cstheme="minorBidi"/>
                <w:color w:val="auto"/>
                <w:kern w:val="2"/>
                <w:sz w:val="24"/>
              </w:rPr>
              <w:t xml:space="preserve"> 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>月　　日</w:t>
            </w:r>
          </w:p>
        </w:tc>
      </w:tr>
      <w:tr w:rsidR="00D24FA0" w:rsidRPr="00D24FA0" w:rsidTr="00D24FA0">
        <w:trPr>
          <w:trHeight w:val="850"/>
        </w:trPr>
        <w:tc>
          <w:tcPr>
            <w:tcW w:w="9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left"/>
              <w:rPr>
                <w:rFonts w:cstheme="minorBidi"/>
                <w:color w:val="auto"/>
                <w:spacing w:val="-10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spacing w:val="-10"/>
                <w:kern w:val="2"/>
                <w:sz w:val="24"/>
              </w:rPr>
              <w:t>承認申請に係る自動火災報知設備の設置・維持管理の現況は上記のとおりです。</w:t>
            </w:r>
          </w:p>
          <w:p w:rsidR="00D24FA0" w:rsidRPr="00D24FA0" w:rsidRDefault="00D24FA0" w:rsidP="00960D0B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line="240" w:lineRule="auto"/>
              <w:ind w:firstLineChars="300" w:firstLine="720"/>
              <w:jc w:val="right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 xml:space="preserve">年　</w:t>
            </w:r>
            <w:r w:rsidRPr="00D24FA0">
              <w:rPr>
                <w:rFonts w:cstheme="minorBidi"/>
                <w:color w:val="auto"/>
                <w:kern w:val="2"/>
                <w:sz w:val="24"/>
              </w:rPr>
              <w:t xml:space="preserve"> 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 xml:space="preserve">　月　</w:t>
            </w:r>
            <w:r w:rsidRPr="00D24FA0">
              <w:rPr>
                <w:rFonts w:cstheme="minorBidi"/>
                <w:color w:val="auto"/>
                <w:kern w:val="2"/>
                <w:sz w:val="24"/>
              </w:rPr>
              <w:t xml:space="preserve"> 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 xml:space="preserve">　日</w:t>
            </w:r>
            <w:r w:rsidRPr="00D24FA0">
              <w:rPr>
                <w:rFonts w:cstheme="minorBidi"/>
                <w:color w:val="auto"/>
                <w:kern w:val="2"/>
                <w:sz w:val="24"/>
              </w:rPr>
              <w:t xml:space="preserve"> 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 xml:space="preserve">　</w:t>
            </w:r>
            <w:r w:rsidRPr="00D24FA0">
              <w:rPr>
                <w:rFonts w:cstheme="minorBidi"/>
                <w:color w:val="auto"/>
                <w:kern w:val="2"/>
                <w:sz w:val="24"/>
              </w:rPr>
              <w:t xml:space="preserve"> </w:t>
            </w: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 xml:space="preserve">　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>管理権原者</w:t>
            </w:r>
            <w:r w:rsidR="00960D0B">
              <w:rPr>
                <w:rFonts w:hint="eastAsia"/>
                <w:color w:val="auto"/>
                <w:kern w:val="2"/>
                <w:sz w:val="24"/>
              </w:rPr>
              <w:t xml:space="preserve">　　　　　　　</w:t>
            </w:r>
          </w:p>
        </w:tc>
      </w:tr>
      <w:tr w:rsidR="00D24FA0" w:rsidRPr="00D24FA0" w:rsidTr="00D24FA0">
        <w:trPr>
          <w:trHeight w:val="850"/>
        </w:trPr>
        <w:tc>
          <w:tcPr>
            <w:tcW w:w="9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4E8" w:rsidRDefault="00D24FA0" w:rsidP="00960D0B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left="240" w:hangingChars="100" w:hanging="240"/>
              <w:rPr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※　指摘事項の改修欄は、立入検査結果通知書により指摘された不備・欠陥</w:t>
            </w:r>
          </w:p>
          <w:p w:rsidR="00D24FA0" w:rsidRPr="00D24FA0" w:rsidRDefault="00D24FA0" w:rsidP="00FB44E8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leftChars="100" w:left="210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事項及び改修内容を記入する。</w:t>
            </w:r>
          </w:p>
        </w:tc>
      </w:tr>
    </w:tbl>
    <w:p w:rsidR="00D24FA0" w:rsidRPr="00D24FA0" w:rsidRDefault="00D20390" w:rsidP="00D24FA0">
      <w:pPr>
        <w:widowControl w:val="0"/>
        <w:spacing w:line="240" w:lineRule="exact"/>
        <w:rPr>
          <w:rFonts w:cstheme="minorBidi"/>
          <w:color w:val="auto"/>
          <w:kern w:val="2"/>
          <w:sz w:val="24"/>
        </w:rPr>
      </w:pPr>
      <w:r>
        <w:rPr>
          <w:rFonts w:cstheme="minorBidi" w:hint="eastAsia"/>
          <w:color w:val="auto"/>
          <w:kern w:val="2"/>
          <w:sz w:val="24"/>
        </w:rPr>
        <w:t xml:space="preserve"> </w:t>
      </w:r>
      <w:r>
        <w:rPr>
          <w:rFonts w:hint="eastAsia"/>
          <w:color w:val="auto"/>
          <w:kern w:val="2"/>
          <w:sz w:val="24"/>
        </w:rPr>
        <w:t>（注）この用紙の大きさは、日本産業規格Ａ４とする。</w:t>
      </w:r>
    </w:p>
    <w:p w:rsidR="00D24FA0" w:rsidRPr="00D24FA0" w:rsidRDefault="00D24FA0" w:rsidP="00D24FA0">
      <w:pPr>
        <w:widowControl w:val="0"/>
        <w:spacing w:line="240" w:lineRule="auto"/>
        <w:rPr>
          <w:rFonts w:cstheme="minorBidi"/>
          <w:color w:val="auto"/>
          <w:kern w:val="2"/>
          <w:sz w:val="24"/>
        </w:rPr>
      </w:pPr>
      <w:r w:rsidRPr="00D24FA0">
        <w:rPr>
          <w:rFonts w:hint="eastAsia"/>
          <w:color w:val="auto"/>
          <w:kern w:val="2"/>
          <w:sz w:val="24"/>
        </w:rPr>
        <w:lastRenderedPageBreak/>
        <w:t>別記様式第４号（その２）（第５条関係）</w:t>
      </w:r>
    </w:p>
    <w:p w:rsidR="00D24FA0" w:rsidRPr="00D24FA0" w:rsidRDefault="00D24FA0" w:rsidP="00D24FA0">
      <w:pPr>
        <w:widowControl w:val="0"/>
        <w:spacing w:beforeLines="50" w:before="189" w:line="240" w:lineRule="auto"/>
        <w:jc w:val="center"/>
        <w:rPr>
          <w:rFonts w:cstheme="minorBidi"/>
          <w:color w:val="auto"/>
          <w:kern w:val="2"/>
          <w:sz w:val="24"/>
        </w:rPr>
      </w:pPr>
      <w:r w:rsidRPr="00D24FA0">
        <w:rPr>
          <w:rFonts w:hint="eastAsia"/>
          <w:color w:val="auto"/>
          <w:kern w:val="2"/>
          <w:sz w:val="24"/>
        </w:rPr>
        <w:t>自動火災報知設備の設置・維持管理の現況</w:t>
      </w:r>
    </w:p>
    <w:p w:rsidR="00D24FA0" w:rsidRPr="00D24FA0" w:rsidRDefault="00D24FA0" w:rsidP="00D24FA0">
      <w:pPr>
        <w:widowControl w:val="0"/>
        <w:spacing w:line="240" w:lineRule="auto"/>
        <w:jc w:val="center"/>
        <w:rPr>
          <w:rFonts w:cstheme="minorBidi"/>
          <w:color w:val="auto"/>
          <w:kern w:val="2"/>
          <w:sz w:val="24"/>
        </w:rPr>
      </w:pPr>
      <w:r w:rsidRPr="00D24FA0">
        <w:rPr>
          <w:rFonts w:hint="eastAsia"/>
          <w:color w:val="auto"/>
          <w:kern w:val="2"/>
          <w:sz w:val="24"/>
        </w:rPr>
        <w:t>（非火災報対策等の内容及び性能等）</w:t>
      </w:r>
    </w:p>
    <w:tbl>
      <w:tblPr>
        <w:tblW w:w="900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3"/>
        <w:gridCol w:w="1687"/>
        <w:gridCol w:w="1965"/>
        <w:gridCol w:w="33"/>
        <w:gridCol w:w="4762"/>
      </w:tblGrid>
      <w:tr w:rsidR="00D24FA0" w:rsidRPr="00D24FA0" w:rsidTr="00D24FA0">
        <w:trPr>
          <w:trHeight w:val="425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ascii="ＭＳ Ｐ明朝" w:eastAsia="ＭＳ Ｐ明朝" w:hAnsi="ＭＳ Ｐ明朝" w:cstheme="minorBidi"/>
                <w:color w:val="auto"/>
                <w:spacing w:val="-20"/>
                <w:kern w:val="2"/>
                <w:sz w:val="24"/>
              </w:rPr>
            </w:pPr>
            <w:r w:rsidRPr="00D24FA0">
              <w:rPr>
                <w:rFonts w:ascii="ＭＳ Ｐ明朝" w:eastAsia="ＭＳ Ｐ明朝" w:hAnsi="ＭＳ Ｐ明朝" w:cstheme="minorBidi" w:hint="eastAsia"/>
                <w:color w:val="auto"/>
                <w:spacing w:val="-20"/>
                <w:kern w:val="2"/>
                <w:sz w:val="24"/>
              </w:rPr>
              <w:t>防火対象物の名称</w:t>
            </w:r>
          </w:p>
        </w:tc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left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D24FA0">
        <w:trPr>
          <w:cantSplit/>
          <w:trHeight w:val="425"/>
        </w:trPr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非火災報対策の</w:t>
            </w:r>
          </w:p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内容及び性能等</w:t>
            </w:r>
          </w:p>
        </w:tc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960D0B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300" w:right="630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感知器の適材適所の処置状況</w:t>
            </w:r>
          </w:p>
        </w:tc>
      </w:tr>
      <w:tr w:rsidR="00D24FA0" w:rsidRPr="00D24FA0" w:rsidTr="00D24FA0">
        <w:trPr>
          <w:cantSplit/>
          <w:trHeight w:val="794"/>
        </w:trPr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蓄積式感知器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left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 xml:space="preserve">無・有（製造会社　</w:t>
            </w:r>
            <w:r w:rsidRPr="00D24FA0">
              <w:rPr>
                <w:rFonts w:cstheme="minorBidi"/>
                <w:color w:val="auto"/>
                <w:kern w:val="2"/>
                <w:sz w:val="24"/>
              </w:rPr>
              <w:t xml:space="preserve"> </w:t>
            </w: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 xml:space="preserve">　　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>型式　　　）</w:t>
            </w:r>
          </w:p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left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 xml:space="preserve">有する警戒区域（　　　　　　　　</w:t>
            </w:r>
            <w:r w:rsidRPr="00D24FA0">
              <w:rPr>
                <w:rFonts w:cstheme="minorBidi"/>
                <w:color w:val="auto"/>
                <w:kern w:val="2"/>
                <w:sz w:val="24"/>
              </w:rPr>
              <w:t xml:space="preserve"> 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>）</w:t>
            </w:r>
          </w:p>
        </w:tc>
      </w:tr>
      <w:tr w:rsidR="00D24FA0" w:rsidRPr="00D24FA0" w:rsidTr="00D24FA0">
        <w:trPr>
          <w:cantSplit/>
          <w:trHeight w:val="425"/>
        </w:trPr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ascii="ＭＳ Ｐ明朝" w:eastAsia="ＭＳ Ｐ明朝" w:hAnsi="ＭＳ Ｐ明朝" w:cstheme="minorBidi"/>
                <w:color w:val="auto"/>
                <w:spacing w:val="-10"/>
                <w:kern w:val="2"/>
                <w:sz w:val="24"/>
              </w:rPr>
            </w:pPr>
            <w:r w:rsidRPr="00D24FA0">
              <w:rPr>
                <w:rFonts w:ascii="ＭＳ Ｐ明朝" w:eastAsia="ＭＳ Ｐ明朝" w:hAnsi="ＭＳ Ｐ明朝" w:hint="eastAsia"/>
                <w:color w:val="auto"/>
                <w:spacing w:val="-10"/>
                <w:kern w:val="2"/>
                <w:sz w:val="24"/>
              </w:rPr>
              <w:t>その他の感知器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left"/>
              <w:rPr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最近の処置状況：</w:t>
            </w:r>
          </w:p>
        </w:tc>
      </w:tr>
      <w:tr w:rsidR="00D24FA0" w:rsidRPr="00D24FA0" w:rsidTr="00D24FA0">
        <w:trPr>
          <w:cantSplit/>
          <w:trHeight w:val="425"/>
        </w:trPr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300" w:right="630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非火災報対策機器の処置状況及び性能等</w:t>
            </w:r>
          </w:p>
        </w:tc>
      </w:tr>
      <w:tr w:rsidR="00D24FA0" w:rsidRPr="00D24FA0" w:rsidTr="00D24FA0">
        <w:trPr>
          <w:cantSplit/>
          <w:trHeight w:val="794"/>
        </w:trPr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蓄積式受信機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left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無・有（製造会社　 　　型式　　　）</w:t>
            </w:r>
          </w:p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left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適応性（</w:t>
            </w:r>
            <w:r w:rsidRPr="00D24FA0">
              <w:rPr>
                <w:rFonts w:cstheme="minorBidi" w:hint="eastAsia"/>
                <w:color w:val="auto"/>
                <w:kern w:val="2"/>
                <w:sz w:val="6"/>
                <w:szCs w:val="6"/>
              </w:rPr>
              <w:t xml:space="preserve"> </w:t>
            </w: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良</w:t>
            </w:r>
            <w:r w:rsidRPr="00D24FA0">
              <w:rPr>
                <w:rFonts w:ascii="ＭＳ Ｐ明朝" w:eastAsia="ＭＳ Ｐ明朝" w:hAnsi="ＭＳ Ｐ明朝" w:cstheme="minorBidi" w:hint="eastAsia"/>
                <w:color w:val="auto"/>
                <w:kern w:val="2"/>
                <w:sz w:val="24"/>
              </w:rPr>
              <w:t>・</w:t>
            </w: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否</w:t>
            </w:r>
            <w:r w:rsidRPr="00D24FA0">
              <w:rPr>
                <w:rFonts w:cstheme="minorBidi" w:hint="eastAsia"/>
                <w:color w:val="auto"/>
                <w:kern w:val="2"/>
                <w:sz w:val="6"/>
                <w:szCs w:val="6"/>
              </w:rPr>
              <w:t xml:space="preserve"> </w:t>
            </w: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）性能・機能（</w:t>
            </w:r>
            <w:r w:rsidRPr="00D24FA0">
              <w:rPr>
                <w:rFonts w:cstheme="minorBidi" w:hint="eastAsia"/>
                <w:color w:val="auto"/>
                <w:kern w:val="2"/>
                <w:sz w:val="6"/>
                <w:szCs w:val="6"/>
              </w:rPr>
              <w:t xml:space="preserve"> </w:t>
            </w: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良</w:t>
            </w:r>
            <w:r w:rsidRPr="00D24FA0">
              <w:rPr>
                <w:rFonts w:ascii="ＭＳ Ｐ明朝" w:eastAsia="ＭＳ Ｐ明朝" w:hAnsi="ＭＳ Ｐ明朝" w:cstheme="minorBidi" w:hint="eastAsia"/>
                <w:color w:val="auto"/>
                <w:kern w:val="2"/>
                <w:sz w:val="24"/>
              </w:rPr>
              <w:t>・</w:t>
            </w: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否</w:t>
            </w:r>
            <w:r w:rsidRPr="00D24FA0">
              <w:rPr>
                <w:rFonts w:cstheme="minorBidi" w:hint="eastAsia"/>
                <w:color w:val="auto"/>
                <w:kern w:val="2"/>
                <w:sz w:val="6"/>
                <w:szCs w:val="6"/>
              </w:rPr>
              <w:t xml:space="preserve"> </w:t>
            </w: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）</w:t>
            </w:r>
          </w:p>
        </w:tc>
      </w:tr>
      <w:tr w:rsidR="00D24FA0" w:rsidRPr="00D24FA0" w:rsidTr="00D24FA0">
        <w:trPr>
          <w:cantSplit/>
          <w:trHeight w:val="1191"/>
        </w:trPr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蓄積式中継器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left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無・有（製造会社　 　　型式　　　）</w:t>
            </w:r>
          </w:p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left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 xml:space="preserve">有する警戒区域（　　 </w:t>
            </w:r>
            <w:r w:rsidRPr="00D24FA0">
              <w:rPr>
                <w:color w:val="auto"/>
                <w:kern w:val="2"/>
                <w:sz w:val="24"/>
              </w:rPr>
              <w:t xml:space="preserve">        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 xml:space="preserve">　　）</w:t>
            </w:r>
          </w:p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center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適応性（</w:t>
            </w:r>
            <w:r w:rsidRPr="00D24FA0">
              <w:rPr>
                <w:rFonts w:cstheme="minorBidi" w:hint="eastAsia"/>
                <w:color w:val="auto"/>
                <w:kern w:val="2"/>
                <w:sz w:val="6"/>
                <w:szCs w:val="6"/>
              </w:rPr>
              <w:t xml:space="preserve"> </w:t>
            </w: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良</w:t>
            </w:r>
            <w:r w:rsidRPr="00D24FA0">
              <w:rPr>
                <w:rFonts w:ascii="ＭＳ Ｐ明朝" w:eastAsia="ＭＳ Ｐ明朝" w:hAnsi="ＭＳ Ｐ明朝" w:cstheme="minorBidi" w:hint="eastAsia"/>
                <w:color w:val="auto"/>
                <w:kern w:val="2"/>
                <w:sz w:val="24"/>
              </w:rPr>
              <w:t>・</w:t>
            </w: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否</w:t>
            </w:r>
            <w:r w:rsidRPr="00D24FA0">
              <w:rPr>
                <w:rFonts w:cstheme="minorBidi" w:hint="eastAsia"/>
                <w:color w:val="auto"/>
                <w:kern w:val="2"/>
                <w:sz w:val="6"/>
                <w:szCs w:val="6"/>
              </w:rPr>
              <w:t xml:space="preserve"> </w:t>
            </w: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）性能・機能（</w:t>
            </w:r>
            <w:r w:rsidRPr="00D24FA0">
              <w:rPr>
                <w:rFonts w:cstheme="minorBidi" w:hint="eastAsia"/>
                <w:color w:val="auto"/>
                <w:kern w:val="2"/>
                <w:sz w:val="6"/>
                <w:szCs w:val="6"/>
              </w:rPr>
              <w:t xml:space="preserve"> </w:t>
            </w: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良</w:t>
            </w:r>
            <w:r w:rsidRPr="00D24FA0">
              <w:rPr>
                <w:rFonts w:ascii="ＭＳ Ｐ明朝" w:eastAsia="ＭＳ Ｐ明朝" w:hAnsi="ＭＳ Ｐ明朝" w:cstheme="minorBidi" w:hint="eastAsia"/>
                <w:color w:val="auto"/>
                <w:kern w:val="2"/>
                <w:sz w:val="24"/>
              </w:rPr>
              <w:t>・</w:t>
            </w: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否</w:t>
            </w:r>
            <w:r w:rsidRPr="00D24FA0">
              <w:rPr>
                <w:rFonts w:cstheme="minorBidi" w:hint="eastAsia"/>
                <w:color w:val="auto"/>
                <w:kern w:val="2"/>
                <w:sz w:val="6"/>
                <w:szCs w:val="6"/>
              </w:rPr>
              <w:t xml:space="preserve"> </w:t>
            </w: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）</w:t>
            </w:r>
          </w:p>
        </w:tc>
      </w:tr>
      <w:tr w:rsidR="00D24FA0" w:rsidRPr="00D24FA0" w:rsidTr="00D24FA0">
        <w:trPr>
          <w:cantSplit/>
          <w:trHeight w:val="794"/>
        </w:trPr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蓄積付加装置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left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無・有（製造会社　 　　型式　　　）</w:t>
            </w:r>
          </w:p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left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適応性（</w:t>
            </w:r>
            <w:r w:rsidRPr="00D24FA0">
              <w:rPr>
                <w:rFonts w:cstheme="minorBidi" w:hint="eastAsia"/>
                <w:color w:val="auto"/>
                <w:kern w:val="2"/>
                <w:sz w:val="6"/>
                <w:szCs w:val="6"/>
              </w:rPr>
              <w:t xml:space="preserve"> </w:t>
            </w: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良</w:t>
            </w:r>
            <w:r w:rsidRPr="00D24FA0">
              <w:rPr>
                <w:rFonts w:ascii="ＭＳ Ｐ明朝" w:eastAsia="ＭＳ Ｐ明朝" w:hAnsi="ＭＳ Ｐ明朝" w:cstheme="minorBidi" w:hint="eastAsia"/>
                <w:color w:val="auto"/>
                <w:kern w:val="2"/>
                <w:sz w:val="24"/>
              </w:rPr>
              <w:t>・</w:t>
            </w: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否</w:t>
            </w:r>
            <w:r w:rsidRPr="00D24FA0">
              <w:rPr>
                <w:rFonts w:cstheme="minorBidi" w:hint="eastAsia"/>
                <w:color w:val="auto"/>
                <w:kern w:val="2"/>
                <w:sz w:val="6"/>
                <w:szCs w:val="6"/>
              </w:rPr>
              <w:t xml:space="preserve"> </w:t>
            </w: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）性能・機能（</w:t>
            </w:r>
            <w:r w:rsidRPr="00D24FA0">
              <w:rPr>
                <w:rFonts w:cstheme="minorBidi" w:hint="eastAsia"/>
                <w:color w:val="auto"/>
                <w:kern w:val="2"/>
                <w:sz w:val="6"/>
                <w:szCs w:val="6"/>
              </w:rPr>
              <w:t xml:space="preserve"> </w:t>
            </w: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良</w:t>
            </w:r>
            <w:r w:rsidRPr="00D24FA0">
              <w:rPr>
                <w:rFonts w:ascii="ＭＳ Ｐ明朝" w:eastAsia="ＭＳ Ｐ明朝" w:hAnsi="ＭＳ Ｐ明朝" w:cstheme="minorBidi" w:hint="eastAsia"/>
                <w:color w:val="auto"/>
                <w:kern w:val="2"/>
                <w:sz w:val="24"/>
              </w:rPr>
              <w:t>・</w:t>
            </w: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否</w:t>
            </w:r>
            <w:r w:rsidRPr="00D24FA0">
              <w:rPr>
                <w:rFonts w:cstheme="minorBidi" w:hint="eastAsia"/>
                <w:color w:val="auto"/>
                <w:kern w:val="2"/>
                <w:sz w:val="6"/>
                <w:szCs w:val="6"/>
              </w:rPr>
              <w:t xml:space="preserve"> </w:t>
            </w: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）</w:t>
            </w:r>
          </w:p>
        </w:tc>
      </w:tr>
      <w:tr w:rsidR="00D24FA0" w:rsidRPr="00D24FA0" w:rsidTr="00D24FA0">
        <w:trPr>
          <w:trHeight w:val="1587"/>
        </w:trPr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移報装置等の</w:t>
            </w:r>
          </w:p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種別及び性能等</w:t>
            </w:r>
          </w:p>
        </w:tc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left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① 移報端子（ a</w:t>
            </w:r>
            <w:r w:rsidRPr="00D24FA0">
              <w:rPr>
                <w:rFonts w:cstheme="minorBidi"/>
                <w:color w:val="auto"/>
                <w:kern w:val="2"/>
                <w:sz w:val="24"/>
              </w:rPr>
              <w:t xml:space="preserve"> </w:t>
            </w: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受信機　b</w:t>
            </w:r>
            <w:r w:rsidRPr="00D24FA0">
              <w:rPr>
                <w:rFonts w:cstheme="minorBidi"/>
                <w:color w:val="auto"/>
                <w:kern w:val="2"/>
                <w:sz w:val="24"/>
              </w:rPr>
              <w:t xml:space="preserve"> </w:t>
            </w: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蓄積付加装置 ）</w:t>
            </w:r>
          </w:p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left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 xml:space="preserve">② </w:t>
            </w:r>
            <w:r w:rsidRPr="00D24FA0">
              <w:rPr>
                <w:rFonts w:cstheme="minorBidi" w:hint="eastAsia"/>
                <w:color w:val="auto"/>
                <w:spacing w:val="29"/>
                <w:kern w:val="2"/>
                <w:sz w:val="24"/>
                <w:fitText w:val="2331" w:id="-1137956090"/>
              </w:rPr>
              <w:t>継電器式移報装</w:t>
            </w:r>
            <w:r w:rsidRPr="00D24FA0">
              <w:rPr>
                <w:rFonts w:cstheme="minorBidi" w:hint="eastAsia"/>
                <w:color w:val="auto"/>
                <w:spacing w:val="3"/>
                <w:kern w:val="2"/>
                <w:sz w:val="24"/>
                <w:fitText w:val="2331" w:id="-1137956090"/>
              </w:rPr>
              <w:t>置</w:t>
            </w: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（型式　　　　　　）</w:t>
            </w:r>
          </w:p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left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③ 集音マイク移報装置（型式　　　　　　）</w:t>
            </w:r>
          </w:p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left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④ その他（　　　　　　　　　　　　　　）</w:t>
            </w:r>
          </w:p>
        </w:tc>
      </w:tr>
      <w:tr w:rsidR="00D24FA0" w:rsidRPr="00D24FA0" w:rsidTr="00D24FA0">
        <w:trPr>
          <w:trHeight w:val="425"/>
        </w:trPr>
        <w:tc>
          <w:tcPr>
            <w:tcW w:w="22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color w:val="auto"/>
                <w:kern w:val="2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性能・機能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center"/>
              <w:rPr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良　・　否</w:t>
            </w:r>
          </w:p>
        </w:tc>
      </w:tr>
      <w:tr w:rsidR="00D24FA0" w:rsidRPr="00D24FA0" w:rsidTr="00D24FA0">
        <w:trPr>
          <w:trHeight w:val="425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ascii="ＭＳ Ｐ明朝" w:eastAsia="ＭＳ Ｐ明朝" w:hAnsi="ＭＳ Ｐ明朝" w:cstheme="minorBidi"/>
                <w:color w:val="auto"/>
                <w:spacing w:val="-20"/>
                <w:kern w:val="2"/>
                <w:sz w:val="24"/>
              </w:rPr>
            </w:pPr>
            <w:r w:rsidRPr="00D24FA0">
              <w:rPr>
                <w:rFonts w:ascii="ＭＳ Ｐ明朝" w:eastAsia="ＭＳ Ｐ明朝" w:hAnsi="ＭＳ Ｐ明朝" w:hint="eastAsia"/>
                <w:color w:val="auto"/>
                <w:spacing w:val="-20"/>
                <w:kern w:val="2"/>
                <w:sz w:val="24"/>
              </w:rPr>
              <w:t>感知器の型式失効等</w:t>
            </w:r>
          </w:p>
        </w:tc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-50" w:right="-105"/>
              <w:jc w:val="left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無・有（失効</w:t>
            </w:r>
            <w:r w:rsidRPr="00D24FA0">
              <w:rPr>
                <w:color w:val="auto"/>
                <w:kern w:val="2"/>
                <w:sz w:val="24"/>
              </w:rPr>
              <w:t xml:space="preserve">: 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 xml:space="preserve">　年　月　日</w:t>
            </w:r>
            <w:r w:rsidRPr="00D24FA0">
              <w:rPr>
                <w:rFonts w:ascii="ＭＳ Ｐ明朝" w:eastAsia="ＭＳ Ｐ明朝" w:hAnsi="ＭＳ Ｐ明朝" w:hint="eastAsia"/>
                <w:color w:val="auto"/>
                <w:kern w:val="2"/>
                <w:sz w:val="24"/>
              </w:rPr>
              <w:t>，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>特例終期</w:t>
            </w:r>
            <w:r w:rsidRPr="00D24FA0">
              <w:rPr>
                <w:color w:val="auto"/>
                <w:kern w:val="2"/>
                <w:sz w:val="24"/>
              </w:rPr>
              <w:t xml:space="preserve">: 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 xml:space="preserve">　年　月　日）</w:t>
            </w:r>
          </w:p>
        </w:tc>
      </w:tr>
      <w:tr w:rsidR="00D24FA0" w:rsidRPr="00D24FA0" w:rsidTr="00D24FA0">
        <w:trPr>
          <w:trHeight w:val="425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ascii="ＭＳ Ｐ明朝" w:eastAsia="ＭＳ Ｐ明朝" w:hAnsi="ＭＳ Ｐ明朝" w:cstheme="minorBidi"/>
                <w:color w:val="auto"/>
                <w:spacing w:val="-20"/>
                <w:kern w:val="2"/>
                <w:sz w:val="24"/>
              </w:rPr>
            </w:pPr>
            <w:r w:rsidRPr="00D24FA0">
              <w:rPr>
                <w:rFonts w:ascii="ＭＳ Ｐ明朝" w:eastAsia="ＭＳ Ｐ明朝" w:hAnsi="ＭＳ Ｐ明朝" w:hint="eastAsia"/>
                <w:color w:val="auto"/>
                <w:spacing w:val="-20"/>
                <w:kern w:val="2"/>
                <w:sz w:val="24"/>
              </w:rPr>
              <w:t>中継器の型式失効等</w:t>
            </w:r>
          </w:p>
        </w:tc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-50" w:right="-105"/>
              <w:jc w:val="left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無・有（失効</w:t>
            </w:r>
            <w:r w:rsidRPr="00D24FA0">
              <w:rPr>
                <w:color w:val="auto"/>
                <w:kern w:val="2"/>
                <w:sz w:val="24"/>
              </w:rPr>
              <w:t xml:space="preserve">: 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 xml:space="preserve">　年　月　日</w:t>
            </w:r>
            <w:r w:rsidRPr="00D24FA0">
              <w:rPr>
                <w:rFonts w:ascii="ＭＳ Ｐ明朝" w:eastAsia="ＭＳ Ｐ明朝" w:hAnsi="ＭＳ Ｐ明朝" w:hint="eastAsia"/>
                <w:color w:val="auto"/>
                <w:kern w:val="2"/>
                <w:sz w:val="24"/>
              </w:rPr>
              <w:t>，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>特例終期</w:t>
            </w:r>
            <w:r w:rsidRPr="00D24FA0">
              <w:rPr>
                <w:color w:val="auto"/>
                <w:kern w:val="2"/>
                <w:sz w:val="24"/>
              </w:rPr>
              <w:t xml:space="preserve">: 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 xml:space="preserve">　年　月　日）</w:t>
            </w:r>
          </w:p>
        </w:tc>
      </w:tr>
      <w:tr w:rsidR="00D24FA0" w:rsidRPr="00D24FA0" w:rsidTr="00D24FA0">
        <w:trPr>
          <w:trHeight w:val="425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ascii="ＭＳ Ｐ明朝" w:eastAsia="ＭＳ Ｐ明朝" w:hAnsi="ＭＳ Ｐ明朝" w:cstheme="minorBidi"/>
                <w:color w:val="auto"/>
                <w:spacing w:val="-20"/>
                <w:kern w:val="2"/>
                <w:sz w:val="24"/>
              </w:rPr>
            </w:pPr>
            <w:r w:rsidRPr="00D24FA0">
              <w:rPr>
                <w:rFonts w:ascii="ＭＳ Ｐ明朝" w:eastAsia="ＭＳ Ｐ明朝" w:hAnsi="ＭＳ Ｐ明朝" w:hint="eastAsia"/>
                <w:color w:val="auto"/>
                <w:spacing w:val="-20"/>
                <w:kern w:val="2"/>
                <w:sz w:val="24"/>
              </w:rPr>
              <w:t>受信機の型式失効等</w:t>
            </w:r>
          </w:p>
        </w:tc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-50" w:right="-105"/>
              <w:jc w:val="left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無・有（失効</w:t>
            </w:r>
            <w:r w:rsidRPr="00D24FA0">
              <w:rPr>
                <w:color w:val="auto"/>
                <w:kern w:val="2"/>
                <w:sz w:val="24"/>
              </w:rPr>
              <w:t xml:space="preserve">: 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 xml:space="preserve">　年　月　日</w:t>
            </w:r>
            <w:r w:rsidRPr="00D24FA0">
              <w:rPr>
                <w:rFonts w:ascii="ＭＳ Ｐ明朝" w:eastAsia="ＭＳ Ｐ明朝" w:hAnsi="ＭＳ Ｐ明朝" w:hint="eastAsia"/>
                <w:color w:val="auto"/>
                <w:kern w:val="2"/>
                <w:sz w:val="24"/>
              </w:rPr>
              <w:t>，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>特例終期</w:t>
            </w:r>
            <w:r w:rsidRPr="00D24FA0">
              <w:rPr>
                <w:color w:val="auto"/>
                <w:kern w:val="2"/>
                <w:sz w:val="24"/>
              </w:rPr>
              <w:t xml:space="preserve">: 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 xml:space="preserve">　年　月　日）</w:t>
            </w:r>
          </w:p>
        </w:tc>
      </w:tr>
      <w:tr w:rsidR="00D24FA0" w:rsidRPr="00D24FA0" w:rsidTr="00D24FA0">
        <w:trPr>
          <w:cantSplit/>
          <w:trHeight w:val="42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center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調査実施者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ascii="ＭＳ Ｐ明朝" w:eastAsia="ＭＳ Ｐ明朝" w:hAnsi="ＭＳ Ｐ明朝" w:cstheme="minorBidi"/>
                <w:color w:val="auto"/>
                <w:spacing w:val="-14"/>
                <w:kern w:val="2"/>
                <w:sz w:val="24"/>
              </w:rPr>
            </w:pPr>
            <w:r w:rsidRPr="00D24FA0">
              <w:rPr>
                <w:rFonts w:ascii="ＭＳ Ｐ明朝" w:eastAsia="ＭＳ Ｐ明朝" w:hAnsi="ＭＳ Ｐ明朝" w:hint="eastAsia"/>
                <w:color w:val="auto"/>
                <w:spacing w:val="-14"/>
                <w:kern w:val="2"/>
                <w:sz w:val="24"/>
              </w:rPr>
              <w:t>会社所在地</w:t>
            </w:r>
          </w:p>
        </w:tc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left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D24FA0">
        <w:trPr>
          <w:cantSplit/>
          <w:trHeight w:val="425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center"/>
              <w:rPr>
                <w:color w:val="auto"/>
                <w:kern w:val="2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会社名称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left"/>
              <w:rPr>
                <w:color w:val="auto"/>
                <w:kern w:val="2"/>
                <w:sz w:val="24"/>
              </w:rPr>
            </w:pPr>
          </w:p>
        </w:tc>
      </w:tr>
      <w:tr w:rsidR="00D24FA0" w:rsidRPr="00D24FA0" w:rsidTr="00D24FA0">
        <w:trPr>
          <w:cantSplit/>
          <w:trHeight w:val="425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住所</w:t>
            </w:r>
          </w:p>
        </w:tc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D24FA0">
        <w:trPr>
          <w:cantSplit/>
          <w:trHeight w:val="425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氏名</w:t>
            </w:r>
          </w:p>
        </w:tc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D24FA0">
        <w:trPr>
          <w:cantSplit/>
          <w:trHeight w:val="794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資格</w:t>
            </w:r>
          </w:p>
        </w:tc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種　　類　　　消防設備士番号：</w:t>
            </w:r>
          </w:p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取得年月日：　　　年　　月　　日</w:t>
            </w:r>
          </w:p>
        </w:tc>
      </w:tr>
      <w:tr w:rsidR="00D24FA0" w:rsidRPr="00D24FA0" w:rsidTr="00D24FA0">
        <w:trPr>
          <w:cantSplit/>
          <w:trHeight w:val="425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spacing w:val="-10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spacing w:val="-10"/>
                <w:kern w:val="2"/>
                <w:sz w:val="24"/>
              </w:rPr>
              <w:t>最終法定講習</w:t>
            </w:r>
          </w:p>
        </w:tc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-50" w:right="-105"/>
              <w:jc w:val="left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受講年月日：　  　年  　月  　日（都道府県：　　　）</w:t>
            </w:r>
          </w:p>
        </w:tc>
      </w:tr>
      <w:tr w:rsidR="00D24FA0" w:rsidRPr="00D24FA0" w:rsidTr="00D20390">
        <w:trPr>
          <w:cantSplit/>
          <w:trHeight w:val="467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center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意見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</w:tbl>
    <w:p w:rsidR="00D20390" w:rsidRPr="00D20390" w:rsidRDefault="00D20390" w:rsidP="00D20390">
      <w:pPr>
        <w:tabs>
          <w:tab w:val="left" w:pos="1060"/>
        </w:tabs>
        <w:rPr>
          <w:rFonts w:cstheme="minorBidi" w:hint="eastAsia"/>
          <w:sz w:val="24"/>
        </w:rPr>
      </w:pPr>
      <w:r>
        <w:rPr>
          <w:rFonts w:cstheme="minorBidi" w:hint="eastAsia"/>
          <w:color w:val="auto"/>
          <w:kern w:val="2"/>
          <w:sz w:val="24"/>
        </w:rPr>
        <w:t xml:space="preserve"> </w:t>
      </w:r>
      <w:r>
        <w:rPr>
          <w:rFonts w:hint="eastAsia"/>
          <w:color w:val="auto"/>
          <w:kern w:val="2"/>
          <w:sz w:val="24"/>
        </w:rPr>
        <w:t>（注）この用紙の大きさは、日本産業規格Ａ４とする。</w:t>
      </w:r>
      <w:bookmarkStart w:id="0" w:name="_GoBack"/>
      <w:bookmarkEnd w:id="0"/>
    </w:p>
    <w:sectPr w:rsidR="00D20390" w:rsidRPr="00D20390" w:rsidSect="00B16EF2">
      <w:pgSz w:w="11906" w:h="16838" w:code="9"/>
      <w:pgMar w:top="1418" w:right="1418" w:bottom="1418" w:left="1418" w:header="851" w:footer="992" w:gutter="0"/>
      <w:cols w:space="425"/>
      <w:docGrid w:type="lines" w:linePitch="378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692" w:rsidRDefault="00E41692">
      <w:r>
        <w:separator/>
      </w:r>
    </w:p>
  </w:endnote>
  <w:endnote w:type="continuationSeparator" w:id="0">
    <w:p w:rsidR="00E41692" w:rsidRDefault="00E4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692" w:rsidRDefault="00E41692">
      <w:r>
        <w:separator/>
      </w:r>
    </w:p>
  </w:footnote>
  <w:footnote w:type="continuationSeparator" w:id="0">
    <w:p w:rsidR="00E41692" w:rsidRDefault="00E41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213"/>
  <w:drawingGridVerticalSpacing w:val="419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29"/>
    <w:rsid w:val="000020BD"/>
    <w:rsid w:val="00030A3D"/>
    <w:rsid w:val="000A176B"/>
    <w:rsid w:val="000B1C11"/>
    <w:rsid w:val="000B4015"/>
    <w:rsid w:val="000C0F66"/>
    <w:rsid w:val="000C71DE"/>
    <w:rsid w:val="001000D3"/>
    <w:rsid w:val="00103E03"/>
    <w:rsid w:val="00111C5D"/>
    <w:rsid w:val="001136FF"/>
    <w:rsid w:val="00121049"/>
    <w:rsid w:val="001240E5"/>
    <w:rsid w:val="0015178F"/>
    <w:rsid w:val="00162EB5"/>
    <w:rsid w:val="001734FE"/>
    <w:rsid w:val="001804F5"/>
    <w:rsid w:val="001C7CF6"/>
    <w:rsid w:val="001D7CFA"/>
    <w:rsid w:val="001E3233"/>
    <w:rsid w:val="00227049"/>
    <w:rsid w:val="0024030C"/>
    <w:rsid w:val="00250978"/>
    <w:rsid w:val="00261493"/>
    <w:rsid w:val="00274390"/>
    <w:rsid w:val="002763DD"/>
    <w:rsid w:val="002869CC"/>
    <w:rsid w:val="002A440E"/>
    <w:rsid w:val="002B32F6"/>
    <w:rsid w:val="002B39D0"/>
    <w:rsid w:val="002D2C68"/>
    <w:rsid w:val="002E1EBE"/>
    <w:rsid w:val="002E4AF1"/>
    <w:rsid w:val="0030471F"/>
    <w:rsid w:val="00313376"/>
    <w:rsid w:val="00344CEA"/>
    <w:rsid w:val="003528B0"/>
    <w:rsid w:val="00363443"/>
    <w:rsid w:val="00393D66"/>
    <w:rsid w:val="003A229F"/>
    <w:rsid w:val="003B1333"/>
    <w:rsid w:val="003D037E"/>
    <w:rsid w:val="003D737D"/>
    <w:rsid w:val="003F5999"/>
    <w:rsid w:val="00415B81"/>
    <w:rsid w:val="00442D29"/>
    <w:rsid w:val="00447BC3"/>
    <w:rsid w:val="00473B9D"/>
    <w:rsid w:val="004943CD"/>
    <w:rsid w:val="004A36E1"/>
    <w:rsid w:val="004D27D8"/>
    <w:rsid w:val="00523130"/>
    <w:rsid w:val="00525242"/>
    <w:rsid w:val="005322B2"/>
    <w:rsid w:val="005508F0"/>
    <w:rsid w:val="00550B7A"/>
    <w:rsid w:val="00595D60"/>
    <w:rsid w:val="005B7AC7"/>
    <w:rsid w:val="005D7BB1"/>
    <w:rsid w:val="005E5761"/>
    <w:rsid w:val="00633066"/>
    <w:rsid w:val="00642693"/>
    <w:rsid w:val="00666FE5"/>
    <w:rsid w:val="006A6D7F"/>
    <w:rsid w:val="006B5BCC"/>
    <w:rsid w:val="006C1DF6"/>
    <w:rsid w:val="006C3AA0"/>
    <w:rsid w:val="006D1B72"/>
    <w:rsid w:val="0070141B"/>
    <w:rsid w:val="00701903"/>
    <w:rsid w:val="007053CE"/>
    <w:rsid w:val="00733D0B"/>
    <w:rsid w:val="007620EE"/>
    <w:rsid w:val="007742BC"/>
    <w:rsid w:val="007A020F"/>
    <w:rsid w:val="007F50E6"/>
    <w:rsid w:val="0081094A"/>
    <w:rsid w:val="008647A2"/>
    <w:rsid w:val="00871514"/>
    <w:rsid w:val="00871595"/>
    <w:rsid w:val="00884BC3"/>
    <w:rsid w:val="00896252"/>
    <w:rsid w:val="008C22A1"/>
    <w:rsid w:val="008E7EF8"/>
    <w:rsid w:val="008F7C1C"/>
    <w:rsid w:val="009022BF"/>
    <w:rsid w:val="009038A8"/>
    <w:rsid w:val="009062A6"/>
    <w:rsid w:val="00943E83"/>
    <w:rsid w:val="00953716"/>
    <w:rsid w:val="009541A1"/>
    <w:rsid w:val="00960D0B"/>
    <w:rsid w:val="009837BC"/>
    <w:rsid w:val="00997D06"/>
    <w:rsid w:val="009A3EE9"/>
    <w:rsid w:val="009C1AA9"/>
    <w:rsid w:val="009C48F2"/>
    <w:rsid w:val="009C7986"/>
    <w:rsid w:val="009E4043"/>
    <w:rsid w:val="00A072DC"/>
    <w:rsid w:val="00A13DF1"/>
    <w:rsid w:val="00A309D0"/>
    <w:rsid w:val="00A47F76"/>
    <w:rsid w:val="00A51D30"/>
    <w:rsid w:val="00A56FCB"/>
    <w:rsid w:val="00A70EB6"/>
    <w:rsid w:val="00A828CC"/>
    <w:rsid w:val="00AD6B20"/>
    <w:rsid w:val="00AD7D81"/>
    <w:rsid w:val="00AE17D0"/>
    <w:rsid w:val="00AF00CD"/>
    <w:rsid w:val="00B16EF2"/>
    <w:rsid w:val="00B21814"/>
    <w:rsid w:val="00B4440D"/>
    <w:rsid w:val="00B6312E"/>
    <w:rsid w:val="00B701C6"/>
    <w:rsid w:val="00B87820"/>
    <w:rsid w:val="00B96561"/>
    <w:rsid w:val="00BA102E"/>
    <w:rsid w:val="00BC24D3"/>
    <w:rsid w:val="00BC3C8A"/>
    <w:rsid w:val="00BD4326"/>
    <w:rsid w:val="00C31788"/>
    <w:rsid w:val="00C5231C"/>
    <w:rsid w:val="00C53F6C"/>
    <w:rsid w:val="00C559C4"/>
    <w:rsid w:val="00C63FFC"/>
    <w:rsid w:val="00C65818"/>
    <w:rsid w:val="00C755D1"/>
    <w:rsid w:val="00CB115E"/>
    <w:rsid w:val="00CE43C9"/>
    <w:rsid w:val="00CF1CA7"/>
    <w:rsid w:val="00D20390"/>
    <w:rsid w:val="00D214C9"/>
    <w:rsid w:val="00D24FA0"/>
    <w:rsid w:val="00D6097B"/>
    <w:rsid w:val="00D80DEC"/>
    <w:rsid w:val="00D81FD9"/>
    <w:rsid w:val="00DC4CC2"/>
    <w:rsid w:val="00DC53CA"/>
    <w:rsid w:val="00DD5C6A"/>
    <w:rsid w:val="00DE0A01"/>
    <w:rsid w:val="00E01462"/>
    <w:rsid w:val="00E038AA"/>
    <w:rsid w:val="00E057A0"/>
    <w:rsid w:val="00E225EE"/>
    <w:rsid w:val="00E35B44"/>
    <w:rsid w:val="00E41692"/>
    <w:rsid w:val="00E46721"/>
    <w:rsid w:val="00E60E2A"/>
    <w:rsid w:val="00E60F2E"/>
    <w:rsid w:val="00E76256"/>
    <w:rsid w:val="00EA6ABF"/>
    <w:rsid w:val="00EF4975"/>
    <w:rsid w:val="00EF5523"/>
    <w:rsid w:val="00F438DE"/>
    <w:rsid w:val="00FB44E8"/>
    <w:rsid w:val="00FC3259"/>
    <w:rsid w:val="00FE4143"/>
    <w:rsid w:val="00FE69C0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B2AF07"/>
  <w14:defaultImageDpi w14:val="96"/>
  <w15:docId w15:val="{F30D6F17-D435-43B5-8EC8-6757ED3C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color w:val="000000"/>
        <w:sz w:val="21"/>
        <w:szCs w:val="21"/>
        <w:lang w:val="en-US" w:eastAsia="ja-JP" w:bidi="ar-SA"/>
      </w:rPr>
    </w:rPrDefault>
    <w:pPrDefault>
      <w:pPr>
        <w:spacing w:line="4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E2A"/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D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2D29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42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2D29"/>
    <w:rPr>
      <w:rFonts w:ascii="Arial" w:hAnsi="Arial" w:cs="Arial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869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69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2E4AF1"/>
    <w:pPr>
      <w:spacing w:line="240" w:lineRule="auto"/>
    </w:pPr>
    <w:rPr>
      <w:rFonts w:cs="ＭＳ 明朝"/>
    </w:rPr>
  </w:style>
  <w:style w:type="numbering" w:customStyle="1" w:styleId="1">
    <w:name w:val="リストなし1"/>
    <w:next w:val="a2"/>
    <w:uiPriority w:val="99"/>
    <w:semiHidden/>
    <w:unhideWhenUsed/>
    <w:rsid w:val="00D24FA0"/>
  </w:style>
  <w:style w:type="table" w:styleId="aa">
    <w:name w:val="Table Grid"/>
    <w:basedOn w:val="a1"/>
    <w:uiPriority w:val="39"/>
    <w:rsid w:val="00D24FA0"/>
    <w:pPr>
      <w:spacing w:line="240" w:lineRule="auto"/>
      <w:jc w:val="left"/>
    </w:pPr>
    <w:rPr>
      <w:rFonts w:cstheme="minorBidi"/>
      <w:color w:val="auto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E57F8-750A-442A-A6D1-35904017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944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下関市総務課文書法制係</dc:creator>
  <cp:keywords/>
  <dc:description/>
  <cp:lastModifiedBy>下関市情報政策課</cp:lastModifiedBy>
  <cp:revision>6</cp:revision>
  <cp:lastPrinted>2023-12-05T09:31:00Z</cp:lastPrinted>
  <dcterms:created xsi:type="dcterms:W3CDTF">2023-12-05T09:34:00Z</dcterms:created>
  <dcterms:modified xsi:type="dcterms:W3CDTF">2023-12-06T23:46:00Z</dcterms:modified>
</cp:coreProperties>
</file>