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60"/>
          <w:kern w:val="0"/>
          <w:sz w:val="24"/>
          <w:fitText w:val="3120" w:id="1"/>
        </w:rPr>
        <w:t>下水第</w:t>
      </w:r>
      <w:r>
        <w:rPr>
          <w:rFonts w:hint="eastAsia"/>
          <w:kern w:val="0"/>
          <w:sz w:val="24"/>
          <w:fitText w:val="3120" w:id="1"/>
        </w:rPr>
        <w:t>号</w:t>
      </w:r>
      <w:r>
        <w:rPr>
          <w:rFonts w:hint="eastAsia"/>
          <w:kern w:val="0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kern w:val="0"/>
          <w:sz w:val="24"/>
        </w:rPr>
        <w:t>令和７年（</w:t>
      </w:r>
      <w:r>
        <w:rPr>
          <w:rFonts w:hint="eastAsia" w:ascii="ＭＳ 明朝" w:hAnsi="ＭＳ 明朝"/>
          <w:kern w:val="0"/>
          <w:sz w:val="24"/>
        </w:rPr>
        <w:t>2025</w:t>
      </w:r>
      <w:r>
        <w:rPr>
          <w:rFonts w:hint="eastAsia"/>
          <w:kern w:val="0"/>
          <w:sz w:val="24"/>
        </w:rPr>
        <w:t>年）　月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入札参加資格確認通知書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　　　　　　　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spacing w:line="360" w:lineRule="exact"/>
        <w:ind w:firstLine="5760" w:firstLineChars="24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下関市長　前田　晋太郎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24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先に申請のあった下関市栽培漁業センター飼育かご及び付着器製作委託業務に係る入札参加資格について、下記のとおり確認したので通知します。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32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6165"/>
      </w:tblGrid>
      <w:tr>
        <w:trPr/>
        <w:tc>
          <w:tcPr>
            <w:tcW w:w="2160" w:type="dxa"/>
            <w:vAlign w:val="top"/>
          </w:tcPr>
          <w:p>
            <w:pPr>
              <w:pStyle w:val="0"/>
              <w:tabs>
                <w:tab w:val="center" w:leader="none" w:pos="1082"/>
              </w:tabs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　告　日</w:t>
            </w:r>
          </w:p>
        </w:tc>
        <w:tc>
          <w:tcPr>
            <w:tcW w:w="6165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令和７年４月１４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日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　務　名</w:t>
            </w:r>
          </w:p>
        </w:tc>
        <w:tc>
          <w:tcPr>
            <w:tcW w:w="6165" w:type="dxa"/>
            <w:vAlign w:val="top"/>
          </w:tcPr>
          <w:p>
            <w:pPr>
              <w:pStyle w:val="0"/>
              <w:ind w:right="24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下関市栽培漁業センター飼育かご及び付着器製作委託業務</w:t>
            </w:r>
          </w:p>
        </w:tc>
      </w:tr>
      <w:tr>
        <w:trPr>
          <w:trHeight w:val="475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入札参加資格の有無</w:t>
            </w:r>
          </w:p>
        </w:tc>
        <w:tc>
          <w:tcPr>
            <w:tcW w:w="6165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</w:p>
        </w:tc>
        <w:tc>
          <w:tcPr>
            <w:tcW w:w="6165" w:type="dxa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325" w:type="dxa"/>
            <w:gridSpan w:val="2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入札参加資格がないと認めた理由</w:t>
            </w:r>
          </w:p>
        </w:tc>
      </w:tr>
      <w:tr>
        <w:trPr>
          <w:trHeight w:val="1886" w:hRule="atLeast"/>
        </w:trPr>
        <w:tc>
          <w:tcPr>
            <w:tcW w:w="8325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　　注１　入札参加資格について無と通知された方は、その理由について説明を求めることができます。説明を求める場合は、通知を受けた日の翌日（休日の場合はその翌日）午後５時までに、その旨を記載した市長あての文書（任意様式）を下関市栽培漁業センターへ持参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  <w:sz w:val="24"/>
      </w:rPr>
    </w:pPr>
    <w:r>
      <w:rPr>
        <w:rFonts w:hint="eastAsia"/>
        <w:sz w:val="24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54</Words>
  <Characters>314</Characters>
  <Application>JUST Note</Application>
  <Lines>2</Lines>
  <Paragraphs>1</Paragraphs>
  <Company> </Company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入札参加資格確認申請書</dc:title>
  <dc:creator>IT推進室</dc:creator>
  <cp:lastModifiedBy>Administrator</cp:lastModifiedBy>
  <cp:lastPrinted>2019-10-08T06:06:00Z</cp:lastPrinted>
  <dcterms:created xsi:type="dcterms:W3CDTF">2018-11-19T06:42:00Z</dcterms:created>
  <dcterms:modified xsi:type="dcterms:W3CDTF">2025-01-30T06:32:47Z</dcterms:modified>
  <cp:revision>44</cp:revision>
</cp:coreProperties>
</file>