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令和７年度全国高等学校総合体育大会卓球競技用具賃貸借</w:t>
      </w:r>
      <w:bookmarkStart w:id="0" w:name="_GoBack"/>
      <w:bookmarkEnd w:id="0"/>
      <w:r>
        <w:rPr>
          <w:rFonts w:hint="eastAsia"/>
          <w:sz w:val="24"/>
          <w:u w:val="single" w:color="auto"/>
        </w:rPr>
        <w:t>業務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155</Characters>
  <Application>JUST Note</Application>
  <Lines>33</Lines>
  <Paragraphs>12</Paragraphs>
  <Company>下関市</Company>
  <CharactersWithSpaces>264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2025-05-30T13:18:34Z</dcterms:modified>
  <cp:revision>2</cp:revision>
</cp:coreProperties>
</file>