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8"/>
          <w:bdr w:val="single" w:color="auto" w:sz="4" w:space="0"/>
        </w:rPr>
      </w:pPr>
      <w:r>
        <w:rPr>
          <w:rFonts w:hint="eastAsia" w:asciiTheme="majorEastAsia" w:hAnsiTheme="majorEastAsia" w:eastAsiaTheme="majorEastAsia"/>
          <w:sz w:val="26"/>
          <w:bdr w:val="single" w:color="auto" w:sz="4" w:space="0"/>
        </w:rPr>
        <w:t>下関市魚食の普及推進に関する条例（仮称）素案に対する意見提出様式</w:t>
      </w:r>
    </w:p>
    <w:p>
      <w:pPr>
        <w:pStyle w:val="0"/>
        <w:rPr>
          <w:rFonts w:hint="default" w:asciiTheme="majorEastAsia" w:hAnsiTheme="majorEastAsia" w:eastAsiaTheme="majorEastAsia"/>
          <w:bdr w:val="single" w:color="auto" w:sz="4" w:space="0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＜提出先＞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〒７５０－０００５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下関市唐戸町４番１号　カラトピア４階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農林水産振興部　水産振興課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電子メール：</w:t>
      </w:r>
      <w:r>
        <w:rPr>
          <w:rFonts w:hint="eastAsia" w:asciiTheme="majorEastAsia" w:hAnsiTheme="majorEastAsia" w:eastAsiaTheme="majorEastAsia"/>
          <w:sz w:val="24"/>
        </w:rPr>
        <w:t>sgsuisan@city.shimonoseki.yamaguchi.jp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pacing w:val="40"/>
          <w:kern w:val="0"/>
          <w:sz w:val="24"/>
          <w:fitText w:val="1200" w:id="1"/>
        </w:rPr>
        <w:t>電話番</w:t>
      </w:r>
      <w:r>
        <w:rPr>
          <w:rFonts w:hint="eastAsia" w:asciiTheme="majorEastAsia" w:hAnsiTheme="majorEastAsia" w:eastAsiaTheme="majorEastAsia"/>
          <w:kern w:val="0"/>
          <w:sz w:val="24"/>
          <w:fitText w:val="1200" w:id="1"/>
        </w:rPr>
        <w:t>号</w:t>
      </w:r>
      <w:r>
        <w:rPr>
          <w:rFonts w:hint="eastAsia" w:asciiTheme="majorEastAsia" w:hAnsiTheme="majorEastAsia" w:eastAsiaTheme="majorEastAsia"/>
          <w:sz w:val="24"/>
        </w:rPr>
        <w:t>：２３１－１２７３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pacing w:val="54"/>
          <w:kern w:val="0"/>
          <w:sz w:val="24"/>
          <w:fitText w:val="1200" w:id="2"/>
        </w:rPr>
        <w:t>FAX</w:t>
      </w:r>
      <w:r>
        <w:rPr>
          <w:rFonts w:hint="eastAsia" w:asciiTheme="majorEastAsia" w:hAnsiTheme="majorEastAsia" w:eastAsiaTheme="majorEastAsia"/>
          <w:spacing w:val="54"/>
          <w:kern w:val="0"/>
          <w:sz w:val="24"/>
          <w:fitText w:val="1200" w:id="2"/>
        </w:rPr>
        <w:t>番</w:t>
      </w:r>
      <w:r>
        <w:rPr>
          <w:rFonts w:hint="eastAsia" w:asciiTheme="majorEastAsia" w:hAnsiTheme="majorEastAsia" w:eastAsiaTheme="majorEastAsia"/>
          <w:spacing w:val="1"/>
          <w:kern w:val="0"/>
          <w:sz w:val="24"/>
          <w:fitText w:val="1200" w:id="2"/>
        </w:rPr>
        <w:t>号</w:t>
      </w:r>
      <w:r>
        <w:rPr>
          <w:rFonts w:hint="eastAsia" w:asciiTheme="majorEastAsia" w:hAnsiTheme="majorEastAsia" w:eastAsiaTheme="majorEastAsia"/>
          <w:sz w:val="24"/>
        </w:rPr>
        <w:t>：２３３－１３９９</w:t>
      </w:r>
    </w:p>
    <w:p>
      <w:pPr>
        <w:pStyle w:val="0"/>
        <w:rPr>
          <w:rFonts w:hint="eastAsia" w:asciiTheme="majorEastAsia" w:hAnsiTheme="majorEastAsia" w:eastAsiaTheme="majorEastAsia"/>
          <w:sz w:val="24"/>
        </w:rPr>
      </w:pPr>
    </w:p>
    <w:tbl>
      <w:tblPr>
        <w:tblStyle w:val="23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02"/>
        <w:gridCol w:w="2835"/>
        <w:gridCol w:w="3083"/>
      </w:tblGrid>
      <w:tr>
        <w:trPr/>
        <w:tc>
          <w:tcPr>
            <w:tcW w:w="5637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氏名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（団体の場合は団体名及び代表者）</w:t>
            </w:r>
          </w:p>
        </w:tc>
        <w:tc>
          <w:tcPr>
            <w:tcW w:w="3083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年齢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/>
        <w:tc>
          <w:tcPr>
            <w:tcW w:w="5637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083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/>
        <w:tc>
          <w:tcPr>
            <w:tcW w:w="5637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住所</w:t>
            </w:r>
          </w:p>
        </w:tc>
        <w:tc>
          <w:tcPr>
            <w:tcW w:w="3083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電話番号</w:t>
            </w:r>
          </w:p>
        </w:tc>
      </w:tr>
      <w:tr>
        <w:trPr>
          <w:trHeight w:val="601" w:hRule="atLeast"/>
        </w:trPr>
        <w:tc>
          <w:tcPr>
            <w:tcW w:w="5637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083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/>
        <w:tc>
          <w:tcPr>
            <w:tcW w:w="5637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083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FAX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番号</w:t>
            </w:r>
          </w:p>
        </w:tc>
      </w:tr>
      <w:tr>
        <w:trPr>
          <w:trHeight w:val="601" w:hRule="atLeast"/>
        </w:trPr>
        <w:tc>
          <w:tcPr>
            <w:tcW w:w="5637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083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1042" w:hRule="atLeast"/>
        </w:trPr>
        <w:tc>
          <w:tcPr>
            <w:tcW w:w="280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下関市魚食の普及推進に関する条例（仮称）素案　該当箇所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（ページ及び行）</w:t>
            </w:r>
          </w:p>
        </w:tc>
        <w:tc>
          <w:tcPr>
            <w:tcW w:w="59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意見、要望、感想等の内容及びその理由等</w:t>
            </w:r>
          </w:p>
        </w:tc>
      </w:tr>
      <w:tr>
        <w:trPr>
          <w:trHeight w:val="4278" w:hRule="atLeast"/>
        </w:trPr>
        <w:tc>
          <w:tcPr>
            <w:tcW w:w="280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5918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Theme="majorEastAsia" w:hAnsiTheme="majorEastAsia" w:eastAsiaTheme="maj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2</Pages>
  <Words>7</Words>
  <Characters>230</Characters>
  <Application>JUST Note</Application>
  <Lines>52</Lines>
  <Paragraphs>17</Paragraphs>
  <Company>下関市</Company>
  <CharactersWithSpaces>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Administrator</cp:lastModifiedBy>
  <cp:lastPrinted>2016-08-17T08:33:00Z</cp:lastPrinted>
  <dcterms:created xsi:type="dcterms:W3CDTF">2015-09-09T05:52:00Z</dcterms:created>
  <dcterms:modified xsi:type="dcterms:W3CDTF">2025-06-04T07:32:00Z</dcterms:modified>
  <cp:revision>15</cp:revision>
</cp:coreProperties>
</file>