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4"/>
        </w:rPr>
      </w:pPr>
      <w:r>
        <w:rPr>
          <w:rFonts w:hint="eastAsia" w:ascii="ＭＳ 明朝" w:hAnsi="ＭＳ 明朝" w:eastAsia="ＭＳ 明朝"/>
          <w:sz w:val="24"/>
        </w:rPr>
        <w:t>同種契約の実績調書</w:t>
      </w:r>
    </w:p>
    <w:p>
      <w:pPr>
        <w:pStyle w:val="0"/>
        <w:jc w:val="center"/>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業務名：夢ヶ丘公園プール安全監視業務</w:t>
      </w:r>
      <w:bookmarkStart w:id="0" w:name="_GoBack"/>
      <w:bookmarkEnd w:id="0"/>
    </w:p>
    <w:p>
      <w:pPr>
        <w:pStyle w:val="0"/>
        <w:jc w:val="left"/>
        <w:rPr>
          <w:rFonts w:hint="default" w:ascii="ＭＳ 明朝" w:hAnsi="ＭＳ 明朝" w:eastAsia="ＭＳ 明朝"/>
          <w:sz w:val="24"/>
        </w:rPr>
      </w:pPr>
    </w:p>
    <w:tbl>
      <w:tblPr>
        <w:tblStyle w:val="21"/>
        <w:tblW w:w="8494" w:type="dxa"/>
        <w:tblInd w:w="0" w:type="dxa"/>
        <w:tblLayout w:type="fixed"/>
        <w:tblLook w:firstRow="1" w:lastRow="0" w:firstColumn="1" w:lastColumn="0" w:noHBand="0" w:noVBand="1" w:val="04A0"/>
      </w:tblPr>
      <w:tblGrid>
        <w:gridCol w:w="535"/>
        <w:gridCol w:w="1440"/>
        <w:gridCol w:w="6519"/>
      </w:tblGrid>
      <w:tr>
        <w:trPr/>
        <w:tc>
          <w:tcPr>
            <w:tcW w:w="8494" w:type="dxa"/>
            <w:gridSpan w:val="3"/>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実績　その１</w:t>
            </w:r>
          </w:p>
        </w:tc>
      </w:tr>
      <w:tr>
        <w:trPr/>
        <w:tc>
          <w:tcPr>
            <w:tcW w:w="535" w:type="dxa"/>
            <w:vMerge w:val="restart"/>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契約名称</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発注者名</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契約金額</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契約期間</w:t>
            </w:r>
          </w:p>
        </w:tc>
        <w:tc>
          <w:tcPr>
            <w:tcW w:w="6519" w:type="dxa"/>
            <w:vAlign w:val="top"/>
          </w:tcPr>
          <w:p>
            <w:pPr>
              <w:pStyle w:val="0"/>
              <w:jc w:val="left"/>
              <w:rPr>
                <w:rFonts w:hint="default" w:ascii="ＭＳ 明朝" w:hAnsi="ＭＳ 明朝" w:eastAsia="ＭＳ 明朝"/>
                <w:sz w:val="24"/>
              </w:rPr>
            </w:pPr>
          </w:p>
        </w:tc>
      </w:tr>
      <w:tr>
        <w:trPr>
          <w:trHeight w:val="1364" w:hRule="atLeast"/>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契約概要</w:t>
            </w:r>
          </w:p>
        </w:tc>
        <w:tc>
          <w:tcPr>
            <w:tcW w:w="6519" w:type="dxa"/>
            <w:vAlign w:val="top"/>
          </w:tcPr>
          <w:p>
            <w:pPr>
              <w:pStyle w:val="0"/>
              <w:jc w:val="left"/>
              <w:rPr>
                <w:rFonts w:hint="default" w:ascii="ＭＳ 明朝" w:hAnsi="ＭＳ 明朝" w:eastAsia="ＭＳ 明朝"/>
                <w:sz w:val="24"/>
              </w:rPr>
            </w:pPr>
          </w:p>
        </w:tc>
      </w:tr>
    </w:tbl>
    <w:p>
      <w:pPr>
        <w:pStyle w:val="0"/>
        <w:jc w:val="left"/>
        <w:rPr>
          <w:rFonts w:hint="default" w:ascii="ＭＳ 明朝" w:hAnsi="ＭＳ 明朝" w:eastAsia="ＭＳ 明朝"/>
          <w:sz w:val="24"/>
        </w:rPr>
      </w:pPr>
    </w:p>
    <w:tbl>
      <w:tblPr>
        <w:tblStyle w:val="21"/>
        <w:tblW w:w="8494" w:type="dxa"/>
        <w:tblInd w:w="0" w:type="dxa"/>
        <w:tblLayout w:type="fixed"/>
        <w:tblLook w:firstRow="1" w:lastRow="0" w:firstColumn="1" w:lastColumn="0" w:noHBand="0" w:noVBand="1" w:val="04A0"/>
      </w:tblPr>
      <w:tblGrid>
        <w:gridCol w:w="535"/>
        <w:gridCol w:w="1440"/>
        <w:gridCol w:w="6519"/>
      </w:tblGrid>
      <w:tr>
        <w:trPr/>
        <w:tc>
          <w:tcPr>
            <w:tcW w:w="8494" w:type="dxa"/>
            <w:gridSpan w:val="3"/>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実績　その２</w:t>
            </w:r>
          </w:p>
        </w:tc>
      </w:tr>
      <w:tr>
        <w:trPr/>
        <w:tc>
          <w:tcPr>
            <w:tcW w:w="535" w:type="dxa"/>
            <w:vMerge w:val="restart"/>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契約名称</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発注者名</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契約金額</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契約期間</w:t>
            </w:r>
          </w:p>
        </w:tc>
        <w:tc>
          <w:tcPr>
            <w:tcW w:w="6519" w:type="dxa"/>
            <w:vAlign w:val="top"/>
          </w:tcPr>
          <w:p>
            <w:pPr>
              <w:pStyle w:val="0"/>
              <w:jc w:val="left"/>
              <w:rPr>
                <w:rFonts w:hint="default" w:ascii="ＭＳ 明朝" w:hAnsi="ＭＳ 明朝" w:eastAsia="ＭＳ 明朝"/>
                <w:sz w:val="24"/>
              </w:rPr>
            </w:pPr>
          </w:p>
        </w:tc>
      </w:tr>
      <w:tr>
        <w:trPr>
          <w:trHeight w:val="1364" w:hRule="atLeast"/>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契約概要</w:t>
            </w:r>
          </w:p>
        </w:tc>
        <w:tc>
          <w:tcPr>
            <w:tcW w:w="6519" w:type="dxa"/>
            <w:vAlign w:val="top"/>
          </w:tcPr>
          <w:p>
            <w:pPr>
              <w:pStyle w:val="0"/>
              <w:jc w:val="left"/>
              <w:rPr>
                <w:rFonts w:hint="default" w:ascii="ＭＳ 明朝" w:hAnsi="ＭＳ 明朝" w:eastAsia="ＭＳ 明朝"/>
                <w:sz w:val="24"/>
              </w:rPr>
            </w:pPr>
          </w:p>
        </w:tc>
      </w:tr>
    </w:tbl>
    <w:p>
      <w:pPr>
        <w:pStyle w:val="0"/>
        <w:jc w:val="left"/>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注１　　過去２年の間に国又は地方公共団体その他公共団体と種類及び規模がほぼ同じである契約を数回にわたり締結し、すべて誠実に履行している契約について、その実績を記載すること。</w:t>
      </w: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　２　　下関市発注以外の契約実績を記載する場合は証明するものを添付すること。（発注証明書又は契約書の写し等契約の概要がわかるもの）</w:t>
      </w: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　３　　下関市が発注の場合は発注者名に発注課所室名まで記載すること。</w:t>
      </w: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 Pゴシック体M">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Noto Sans JP Medium">
    <w:panose1 w:val="00000000000000000000"/>
    <w:charset w:val="80"/>
    <w:family w:val="modern"/>
    <w:notTrueType/>
    <w:pitch w:val="variable"/>
    <w:sig w:usb0="00000000" w:usb1="00000000" w:usb2="00000000" w:usb3="00000000" w:csb0="01008200" w:csb1="00000000"/>
  </w:font>
  <w:font w:name="Noto Sans JP Thin">
    <w:panose1 w:val="00000000000000000000"/>
    <w:charset w:val="80"/>
    <w:family w:val="modern"/>
    <w:notTrueType/>
    <w:pitch w:val="variable"/>
    <w:sig w:usb0="00000000" w:usb1="00000000" w:usb2="00000000" w:usb3="00000000" w:csb0="01008200" w:csb1="00000000"/>
  </w:font>
  <w:font w:name="Noto Sans JP Demi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ascii="ＭＳ 明朝" w:hAnsi="ＭＳ 明朝" w:eastAsia="ＭＳ 明朝"/>
        <w:sz w:val="24"/>
      </w:rPr>
    </w:pPr>
    <w:r>
      <w:rPr>
        <w:rFonts w:hint="eastAsia" w:ascii="ＭＳ 明朝" w:hAnsi="ＭＳ 明朝" w:eastAsia="ＭＳ 明朝"/>
        <w:sz w:val="24"/>
      </w:rPr>
      <w:t>様式２</w:t>
    </w:r>
  </w:p>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48</Words>
  <Characters>279</Characters>
  <Application>JUST Note</Application>
  <Lines>2</Lines>
  <Paragraphs>1</Paragraphs>
  <CharactersWithSpaces>326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栢多　佑輔</cp:lastModifiedBy>
  <cp:lastPrinted>2024-03-14T02:26:00Z</cp:lastPrinted>
  <dcterms:created xsi:type="dcterms:W3CDTF">2024-03-14T02:12:00Z</dcterms:created>
  <dcterms:modified xsi:type="dcterms:W3CDTF">2025-05-21T05:07:40Z</dcterms:modified>
  <cp:revision>3</cp:revision>
</cp:coreProperties>
</file>