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様式第５号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過去の同様の業務の実績を示す書類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実績が多数ある場合は、直近のものから代表的なものを記載すること。</w:t>
      </w:r>
    </w:p>
    <w:tbl>
      <w:tblPr>
        <w:tblStyle w:val="17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18"/>
        <w:gridCol w:w="2552"/>
        <w:gridCol w:w="3632"/>
      </w:tblGrid>
      <w:tr>
        <w:trPr>
          <w:trHeight w:val="693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契約相手方</w:t>
            </w: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担当課</w:t>
            </w: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契約の締結日</w:t>
            </w:r>
          </w:p>
        </w:tc>
      </w:tr>
      <w:tr>
        <w:trPr>
          <w:trHeight w:val="689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  <w:tr>
        <w:trPr>
          <w:trHeight w:val="712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  <w:tr>
        <w:trPr>
          <w:trHeight w:val="712" w:hRule="atLeast"/>
        </w:trPr>
        <w:tc>
          <w:tcPr>
            <w:tcW w:w="25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63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年　　　月　　　日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注　契約書の写し等、受注業務の概要がわかるもの</w:t>
      </w:r>
      <w:bookmarkStart w:id="0" w:name="_GoBack"/>
      <w:bookmarkEnd w:id="0"/>
      <w:r>
        <w:rPr>
          <w:rFonts w:hint="eastAsia"/>
          <w:sz w:val="24"/>
        </w:rPr>
        <w:t>を添付すること。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100" w:beforeLines="0" w:beforeAutospacing="1" w:after="100" w:afterLines="0" w:afterAutospacing="1"/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spacing w:before="0" w:beforeLines="0" w:beforeAutospacing="0" w:after="0" w:afterLines="0" w:afterAutospacing="0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106</Characters>
  <Application>JUST Note</Application>
  <Lines>18</Lines>
  <Paragraphs>10</Paragraphs>
  <CharactersWithSpaces>140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藤田　由美子</cp:lastModifiedBy>
  <dcterms:created xsi:type="dcterms:W3CDTF">2014-09-01T01:26:00Z</dcterms:created>
  <dcterms:modified xsi:type="dcterms:W3CDTF">2025-12-25T09:53:55Z</dcterms:modified>
  <cp:revision>7</cp:revision>
</cp:coreProperties>
</file>