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sz w:val="24"/>
        </w:rPr>
      </w:pPr>
      <w:r>
        <w:rPr>
          <w:rFonts w:hint="eastAsia" w:asciiTheme="majorEastAsia" w:hAnsiTheme="majorEastAsia" w:eastAsiaTheme="majorEastAsia"/>
          <w:sz w:val="22"/>
        </w:rPr>
        <w:t>様式第１号</w:t>
      </w:r>
    </w:p>
    <w:p>
      <w:pPr>
        <w:pStyle w:val="0"/>
        <w:rPr>
          <w:rFonts w:hint="default"/>
          <w:sz w:val="24"/>
        </w:rPr>
      </w:pPr>
    </w:p>
    <w:p>
      <w:pPr>
        <w:pStyle w:val="0"/>
        <w:ind w:firstLine="5520" w:firstLineChars="2300"/>
        <w:rPr>
          <w:rFonts w:hint="default"/>
          <w:sz w:val="24"/>
        </w:rPr>
      </w:pPr>
      <w:r>
        <w:rPr>
          <w:rFonts w:hint="eastAsia"/>
          <w:sz w:val="24"/>
        </w:rPr>
        <w:t>令和　　年　　月　　日</w:t>
      </w:r>
    </w:p>
    <w:p>
      <w:pPr>
        <w:pStyle w:val="0"/>
        <w:rPr>
          <w:rFonts w:hint="default"/>
          <w:sz w:val="24"/>
        </w:rPr>
      </w:pPr>
    </w:p>
    <w:p>
      <w:pPr>
        <w:pStyle w:val="0"/>
        <w:jc w:val="center"/>
        <w:rPr>
          <w:rFonts w:hint="default"/>
          <w:sz w:val="24"/>
        </w:rPr>
      </w:pPr>
      <w:r>
        <w:rPr>
          <w:rFonts w:hint="eastAsia"/>
          <w:sz w:val="24"/>
        </w:rPr>
        <w:t>入札参加資格確認申請書</w:t>
      </w:r>
    </w:p>
    <w:p>
      <w:pPr>
        <w:pStyle w:val="0"/>
        <w:rPr>
          <w:rFonts w:hint="default"/>
          <w:sz w:val="24"/>
        </w:rPr>
      </w:pPr>
    </w:p>
    <w:p>
      <w:pPr>
        <w:pStyle w:val="0"/>
        <w:rPr>
          <w:rFonts w:hint="default"/>
          <w:sz w:val="24"/>
        </w:rPr>
      </w:pPr>
      <w:r>
        <w:rPr>
          <w:rFonts w:hint="eastAsia"/>
          <w:sz w:val="24"/>
        </w:rPr>
        <w:t>（あて先）下関市役所豊北総合支所長　</w:t>
      </w:r>
    </w:p>
    <w:p>
      <w:pPr>
        <w:pStyle w:val="0"/>
        <w:rPr>
          <w:rFonts w:hint="default"/>
          <w:sz w:val="24"/>
        </w:rPr>
      </w:pPr>
    </w:p>
    <w:p>
      <w:pPr>
        <w:pStyle w:val="0"/>
        <w:rPr>
          <w:rFonts w:hint="default"/>
          <w:sz w:val="24"/>
        </w:rPr>
      </w:pPr>
    </w:p>
    <w:p>
      <w:pPr>
        <w:pStyle w:val="0"/>
        <w:rPr>
          <w:rFonts w:hint="default"/>
          <w:sz w:val="24"/>
        </w:rPr>
      </w:pPr>
      <w:r>
        <w:rPr>
          <w:rFonts w:hint="eastAsia"/>
          <w:sz w:val="24"/>
        </w:rPr>
        <w:t>　　　　　　　　　　申請者　所　</w:t>
      </w:r>
      <w:r>
        <w:rPr>
          <w:rFonts w:hint="eastAsia"/>
          <w:sz w:val="24"/>
        </w:rPr>
        <w:t xml:space="preserve"> </w:t>
      </w:r>
      <w:r>
        <w:rPr>
          <w:rFonts w:hint="eastAsia"/>
          <w:sz w:val="24"/>
        </w:rPr>
        <w:t>在　</w:t>
      </w:r>
      <w:r>
        <w:rPr>
          <w:rFonts w:hint="eastAsia"/>
          <w:sz w:val="24"/>
        </w:rPr>
        <w:t xml:space="preserve"> </w:t>
      </w:r>
      <w:r>
        <w:rPr>
          <w:rFonts w:hint="eastAsia"/>
          <w:sz w:val="24"/>
        </w:rPr>
        <w:t>地</w:t>
      </w:r>
    </w:p>
    <w:p>
      <w:pPr>
        <w:pStyle w:val="0"/>
        <w:rPr>
          <w:rFonts w:hint="default"/>
          <w:sz w:val="24"/>
        </w:rPr>
      </w:pPr>
      <w:r>
        <w:rPr>
          <w:rFonts w:hint="eastAsia"/>
          <w:sz w:val="24"/>
        </w:rPr>
        <w:t>　　　　　　　　　　　　　　商号又は名称</w:t>
      </w:r>
    </w:p>
    <w:p>
      <w:pPr>
        <w:pStyle w:val="0"/>
        <w:rPr>
          <w:rFonts w:hint="default"/>
          <w:kern w:val="0"/>
          <w:sz w:val="24"/>
        </w:rPr>
      </w:pPr>
      <w:r>
        <w:rPr>
          <w:rFonts w:hint="eastAsia"/>
          <w:sz w:val="24"/>
        </w:rPr>
        <w:t>　　　　　　　　　　　　　　</w:t>
      </w:r>
      <w:r>
        <w:rPr>
          <w:rFonts w:hint="eastAsia"/>
          <w:spacing w:val="180"/>
          <w:kern w:val="0"/>
          <w:sz w:val="24"/>
          <w:fitText w:val="1440" w:id="1"/>
        </w:rPr>
        <w:t>代表</w:t>
      </w:r>
      <w:r>
        <w:rPr>
          <w:rFonts w:hint="eastAsia"/>
          <w:spacing w:val="80"/>
          <w:kern w:val="0"/>
          <w:sz w:val="24"/>
          <w:fitText w:val="1440" w:id="1"/>
        </w:rPr>
        <w:t>者</w:t>
      </w:r>
      <w:r>
        <w:rPr>
          <w:rFonts w:hint="eastAsia"/>
          <w:kern w:val="0"/>
          <w:sz w:val="24"/>
        </w:rPr>
        <w:t>　　　　　　　　　　　　</w:t>
      </w:r>
      <w:r>
        <w:rPr>
          <w:rFonts w:hint="eastAsia"/>
          <w:kern w:val="0"/>
          <w:sz w:val="24"/>
        </w:rPr>
        <w:t xml:space="preserve"> </w:t>
      </w:r>
      <w:r>
        <w:rPr>
          <w:rFonts w:hint="eastAsia"/>
          <w:kern w:val="0"/>
          <w:sz w:val="24"/>
        </w:rPr>
        <w:t>　印</w:t>
      </w:r>
    </w:p>
    <w:p>
      <w:pPr>
        <w:pStyle w:val="0"/>
        <w:rPr>
          <w:rFonts w:hint="default"/>
          <w:kern w:val="0"/>
          <w:sz w:val="24"/>
        </w:rPr>
      </w:pPr>
      <w:r>
        <w:rPr>
          <w:rFonts w:hint="eastAsia"/>
          <w:kern w:val="0"/>
          <w:sz w:val="24"/>
        </w:rPr>
        <w:t xml:space="preserve">                            </w:t>
      </w:r>
    </w:p>
    <w:p>
      <w:pPr>
        <w:pStyle w:val="0"/>
        <w:rPr>
          <w:rFonts w:hint="default"/>
          <w:kern w:val="0"/>
          <w:sz w:val="24"/>
        </w:rPr>
      </w:pPr>
    </w:p>
    <w:p>
      <w:pPr>
        <w:pStyle w:val="0"/>
        <w:jc w:val="left"/>
        <w:rPr>
          <w:rFonts w:hint="default"/>
          <w:kern w:val="0"/>
          <w:sz w:val="24"/>
        </w:rPr>
      </w:pPr>
      <w:r>
        <w:rPr>
          <w:rFonts w:hint="eastAsia"/>
          <w:kern w:val="0"/>
          <w:sz w:val="24"/>
        </w:rPr>
        <w:t>　下記の入札に参加する資格について確認されたく申請します。</w:t>
      </w:r>
    </w:p>
    <w:p>
      <w:pPr>
        <w:pStyle w:val="0"/>
        <w:jc w:val="left"/>
        <w:rPr>
          <w:rFonts w:hint="default"/>
          <w:kern w:val="0"/>
          <w:sz w:val="24"/>
        </w:rPr>
      </w:pPr>
      <w:r>
        <w:rPr>
          <w:rFonts w:hint="eastAsia"/>
          <w:kern w:val="0"/>
          <w:sz w:val="24"/>
        </w:rPr>
        <w:t>　なお、入札公告に定めのある入札参加条件の各号をすべて満たしていること、並びにこの申請書及び添付書類のすべての記載事項は、事実と相違ないことを誓約いたします。</w:t>
      </w:r>
    </w:p>
    <w:p>
      <w:pPr>
        <w:pStyle w:val="0"/>
        <w:jc w:val="left"/>
        <w:rPr>
          <w:rFonts w:hint="default"/>
          <w:kern w:val="0"/>
          <w:sz w:val="24"/>
        </w:rPr>
      </w:pPr>
    </w:p>
    <w:p>
      <w:pPr>
        <w:pStyle w:val="0"/>
        <w:jc w:val="center"/>
        <w:rPr>
          <w:rFonts w:hint="default"/>
          <w:sz w:val="24"/>
        </w:rPr>
      </w:pPr>
      <w:r>
        <w:rPr>
          <w:rFonts w:hint="eastAsia"/>
          <w:kern w:val="0"/>
          <w:sz w:val="24"/>
        </w:rPr>
        <w:t>記</w:t>
      </w:r>
    </w:p>
    <w:p>
      <w:pPr>
        <w:pStyle w:val="0"/>
        <w:rPr>
          <w:rFonts w:hint="default"/>
          <w:sz w:val="24"/>
        </w:rPr>
      </w:pPr>
    </w:p>
    <w:p>
      <w:pPr>
        <w:pStyle w:val="0"/>
        <w:ind w:firstLine="240" w:firstLineChars="100"/>
        <w:rPr>
          <w:rFonts w:hint="default"/>
          <w:sz w:val="24"/>
        </w:rPr>
      </w:pPr>
      <w:r>
        <w:rPr>
          <w:rFonts w:hint="eastAsia"/>
          <w:sz w:val="24"/>
        </w:rPr>
        <w:t>件　　名　　下関市豊北総合運動公園野球場側溝用ゴム蓋交換修繕</w:t>
      </w:r>
    </w:p>
    <w:p>
      <w:pPr>
        <w:pStyle w:val="0"/>
        <w:ind w:firstLine="240" w:firstLineChars="100"/>
        <w:rPr>
          <w:rFonts w:hint="default"/>
          <w:sz w:val="24"/>
        </w:rPr>
      </w:pPr>
    </w:p>
    <w:p>
      <w:pPr>
        <w:pStyle w:val="0"/>
        <w:ind w:firstLine="240" w:firstLineChars="100"/>
        <w:rPr>
          <w:rFonts w:hint="default"/>
          <w:sz w:val="24"/>
        </w:rPr>
      </w:pPr>
      <w:r>
        <w:rPr>
          <w:rFonts w:hint="eastAsia"/>
          <w:sz w:val="24"/>
        </w:rPr>
        <w:t>添付書類　　</w:t>
      </w:r>
      <w:r>
        <w:rPr>
          <w:rFonts w:hint="default"/>
          <w:sz w:val="24"/>
        </w:rPr>
        <w:t>入札</w:t>
      </w:r>
      <w:r>
        <w:rPr>
          <w:rFonts w:hint="eastAsia"/>
          <w:sz w:val="24"/>
        </w:rPr>
        <w:t>条件の確認とは別に、過去２年の間に本市又は他の地方公</w:t>
      </w:r>
    </w:p>
    <w:p>
      <w:pPr>
        <w:pStyle w:val="0"/>
        <w:ind w:firstLine="1680" w:firstLineChars="700"/>
        <w:rPr>
          <w:rFonts w:hint="default"/>
          <w:sz w:val="24"/>
        </w:rPr>
      </w:pPr>
      <w:r>
        <w:rPr>
          <w:rFonts w:hint="eastAsia"/>
          <w:sz w:val="24"/>
        </w:rPr>
        <w:t>共団体等において本業務と同等又はそれ以上の実績が複数回以</w:t>
      </w:r>
    </w:p>
    <w:p>
      <w:pPr>
        <w:pStyle w:val="0"/>
        <w:ind w:firstLine="1680" w:firstLineChars="700"/>
        <w:rPr>
          <w:rFonts w:hint="default"/>
          <w:sz w:val="24"/>
        </w:rPr>
      </w:pPr>
      <w:r>
        <w:rPr>
          <w:rFonts w:hint="eastAsia"/>
          <w:sz w:val="24"/>
        </w:rPr>
        <w:t>上ある場合は、その内、２件の契約書の写しも提出すること。</w:t>
      </w:r>
    </w:p>
    <w:p>
      <w:pPr>
        <w:pStyle w:val="0"/>
        <w:ind w:leftChars="0" w:firstLine="0" w:firstLineChars="0"/>
        <w:rPr>
          <w:rFonts w:hint="default"/>
          <w:sz w:val="24"/>
        </w:rPr>
      </w:pPr>
      <w:r>
        <w:rPr>
          <w:rFonts w:hint="eastAsia"/>
          <w:sz w:val="24"/>
        </w:rPr>
        <w:t>　　　　　　　</w:t>
      </w:r>
      <w:bookmarkStart w:id="0" w:name="_GoBack"/>
      <w:bookmarkEnd w:id="0"/>
    </w:p>
    <w:p>
      <w:pPr>
        <w:pStyle w:val="0"/>
        <w:ind w:firstLine="480" w:firstLineChars="200"/>
        <w:rPr>
          <w:rFonts w:hint="default"/>
          <w:sz w:val="24"/>
        </w:rPr>
      </w:pPr>
    </w:p>
    <w:p>
      <w:pPr>
        <w:pStyle w:val="0"/>
        <w:ind w:firstLine="720" w:firstLineChars="300"/>
        <w:rPr>
          <w:rFonts w:hint="default"/>
          <w:sz w:val="24"/>
        </w:rPr>
      </w:pPr>
    </w:p>
    <w:p>
      <w:pPr>
        <w:pStyle w:val="0"/>
        <w:ind w:firstLine="720" w:firstLineChars="300"/>
        <w:rPr>
          <w:rFonts w:hint="default"/>
          <w:sz w:val="24"/>
        </w:rPr>
      </w:pPr>
    </w:p>
    <w:p>
      <w:pPr>
        <w:pStyle w:val="0"/>
        <w:ind w:firstLine="720" w:firstLineChars="3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　　　　　　　　　　　　　　　申請事務担当者</w:t>
      </w:r>
    </w:p>
    <w:p>
      <w:pPr>
        <w:pStyle w:val="0"/>
        <w:ind w:firstLine="240" w:firstLineChars="100"/>
        <w:rPr>
          <w:rFonts w:hint="default"/>
          <w:sz w:val="24"/>
        </w:rPr>
      </w:pPr>
      <w:r>
        <w:rPr>
          <w:rFonts w:hint="eastAsia"/>
          <w:sz w:val="24"/>
        </w:rPr>
        <w:t>　　　　　　　　　　　　　　　　氏　　名</w:t>
      </w:r>
    </w:p>
    <w:p>
      <w:pPr>
        <w:pStyle w:val="0"/>
        <w:ind w:firstLine="240" w:firstLineChars="100"/>
        <w:rPr>
          <w:rFonts w:hint="default"/>
          <w:sz w:val="24"/>
        </w:rPr>
      </w:pPr>
      <w:r>
        <w:rPr>
          <w:rFonts w:hint="eastAsia"/>
          <w:sz w:val="24"/>
        </w:rPr>
        <w:t>　　　　　　　　　　　　　　　　</w:t>
      </w:r>
      <w:r>
        <w:rPr>
          <w:rFonts w:hint="eastAsia"/>
          <w:kern w:val="0"/>
          <w:sz w:val="24"/>
          <w:fitText w:val="960" w:id="2"/>
        </w:rPr>
        <w:t>電話番号</w:t>
      </w:r>
      <w:r>
        <w:rPr>
          <w:rFonts w:hint="eastAsia"/>
          <w:sz w:val="24"/>
        </w:rPr>
        <w:t>（　　　）　　　－</w:t>
      </w:r>
    </w:p>
    <w:p>
      <w:pPr>
        <w:pStyle w:val="0"/>
        <w:ind w:firstLine="240" w:firstLineChars="100"/>
        <w:rPr>
          <w:rFonts w:hint="default"/>
          <w:sz w:val="24"/>
        </w:rPr>
      </w:pPr>
      <w:r>
        <w:rPr>
          <w:rFonts w:hint="eastAsia"/>
          <w:sz w:val="24"/>
        </w:rPr>
        <w:t>　　　　　　　　　　　　　　　　</w:t>
      </w:r>
      <w:r>
        <w:rPr>
          <w:rFonts w:hint="eastAsia"/>
          <w:spacing w:val="1"/>
          <w:w w:val="95"/>
          <w:kern w:val="0"/>
          <w:sz w:val="24"/>
          <w:fitText w:val="480" w:id="3"/>
        </w:rPr>
        <w:t>FAX</w:t>
      </w:r>
      <w:r>
        <w:rPr>
          <w:rFonts w:hint="eastAsia"/>
          <w:sz w:val="24"/>
        </w:rPr>
        <w:t>番号（　　　）　　　－</w:t>
      </w:r>
    </w:p>
    <w:p>
      <w:pPr>
        <w:pStyle w:val="0"/>
        <w:jc w:val="center"/>
        <w:rPr>
          <w:rFonts w:hint="default"/>
          <w:sz w:val="24"/>
        </w:rPr>
      </w:pPr>
      <w:r>
        <w:rPr>
          <w:rFonts w:hint="eastAsia"/>
          <w:sz w:val="24"/>
        </w:rPr>
        <w:t>　　　　　　　　　　　　　　　　　　　　　　　　　　</w:t>
      </w:r>
    </w:p>
    <w:sectPr>
      <w:pgSz w:w="11906" w:h="16838"/>
      <w:pgMar w:top="1276"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1</Words>
  <Characters>299</Characters>
  <Application>JUST Note</Application>
  <Lines>37</Lines>
  <Paragraphs>21</Paragraphs>
  <CharactersWithSpaces>509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寺田　裕志</cp:lastModifiedBy>
  <cp:lastPrinted>2015-11-26T00:47:00Z</cp:lastPrinted>
  <dcterms:created xsi:type="dcterms:W3CDTF">2015-11-27T08:00:00Z</dcterms:created>
  <dcterms:modified xsi:type="dcterms:W3CDTF">2026-01-13T02:18:41Z</dcterms:modified>
  <cp:revision>17</cp:revision>
</cp:coreProperties>
</file>