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8"/>
        <w:gridCol w:w="850"/>
        <w:gridCol w:w="850"/>
        <w:gridCol w:w="851"/>
        <w:gridCol w:w="850"/>
        <w:gridCol w:w="850"/>
        <w:gridCol w:w="851"/>
        <w:gridCol w:w="850"/>
        <w:gridCol w:w="850"/>
        <w:gridCol w:w="851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424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（賃貸借期間に係る賃貸借料の総額で、消費税及び地方消費税別途）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件名：令和８年度公用パソコン及びプリンタ一式の賃貸借業務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上記案件について、仕様書及び関係書類を承認し、上記のとおり入札します。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ind w:right="48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入札者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住所又は所在地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商号又は名称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代表者職氏名　　　　　　　　　　　　　　　　　　　　　　　　㊞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代理人氏名　　　　　　　　　　　　　　　　　　　　　　　　　㊞</w:t>
      </w: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left="240" w:right="-1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（注）代理人に入札させるときは、委任状に書かれている代理人の氏名も記入の上、委任状の代理人印欄に押印してある印鑑を必ず押印すること。</w:t>
      </w:r>
    </w:p>
    <w:p>
      <w:pPr>
        <w:pStyle w:val="0"/>
        <w:ind w:left="240" w:right="-1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footerReference r:id="rId7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別紙２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225</Characters>
  <Application>JUST Note</Application>
  <Lines>78</Lines>
  <Paragraphs>23</Paragraphs>
  <CharactersWithSpaces>304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2017-03-14T11:19:00Z</cp:lastPrinted>
  <dcterms:created xsi:type="dcterms:W3CDTF">2021-03-05T02:27:00Z</dcterms:created>
  <dcterms:modified xsi:type="dcterms:W3CDTF">2026-04-30T08:46:33Z</dcterms:modified>
  <cp:revision>18</cp:revision>
</cp:coreProperties>
</file>