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36"/>
        </w:rPr>
      </w:pPr>
      <w:bookmarkStart w:id="0" w:name="_GoBack"/>
      <w:bookmarkEnd w:id="0"/>
      <w:r>
        <w:rPr>
          <w:rFonts w:hint="eastAsia"/>
          <w:color w:val="auto"/>
          <w:sz w:val="36"/>
        </w:rPr>
        <w:t>質　問　書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住　　　　所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2388" w:firstLineChars="99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kern w:val="0"/>
          <w:u w:val="single" w:color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　　　</w:t>
      </w:r>
    </w:p>
    <w:p>
      <w:pPr>
        <w:pStyle w:val="0"/>
        <w:spacing w:line="50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73660</wp:posOffset>
                </wp:positionV>
                <wp:extent cx="3781425" cy="809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81425" cy="809625"/>
                        </a:xfrm>
                        <a:prstGeom prst="bracketPair">
                          <a:avLst>
                            <a:gd name="adj" fmla="val 9412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8pt;mso-position-vertical-relative:text;mso-position-horizontal-relative:text;position:absolute;height:63.75pt;mso-wrap-distance-top:0pt;width:297.75pt;mso-wrap-distance-left:5.65pt;margin-left:123.35pt;z-index:2;" o:spid="_x0000_s1026" o:allowincell="t" o:allowoverlap="t" filled="f" stroked="t" strokecolor="#000000 [3213]" strokeweight="0.75pt" o:spt="185" type="#_x0000_t185" adj="203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　　　　　　　　　　　</w:t>
      </w:r>
      <w:r>
        <w:rPr>
          <w:rFonts w:hint="eastAsia"/>
          <w:color w:val="auto"/>
          <w:sz w:val="22"/>
        </w:rPr>
        <w:t>担当者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TEL/FAX</w:t>
      </w:r>
      <w:r>
        <w:rPr>
          <w:rFonts w:hint="eastAsia"/>
          <w:color w:val="auto"/>
          <w:sz w:val="22"/>
        </w:rPr>
        <w:t>　　　　　　　　　　　</w:t>
      </w:r>
      <w:r>
        <w:rPr>
          <w:rFonts w:hint="eastAsia"/>
          <w:color w:val="auto"/>
          <w:sz w:val="22"/>
        </w:rPr>
        <w:t>/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E-mail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  <w:sz w:val="24"/>
        </w:rPr>
        <w:t>令和８年７月１４日</w:t>
      </w:r>
      <w:r>
        <w:rPr>
          <w:rFonts w:hint="eastAsia"/>
          <w:color w:val="auto"/>
        </w:rPr>
        <w:t>付けで入札公告のありました、下記業務契約に係る入札について、以下のとおり質問いたします。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720" w:firstLineChars="3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業務名　下関市立長府東公民館ほか１館非常用発電機修繕　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19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134</Characters>
  <Application>JUST Note</Application>
  <Lines>22</Lines>
  <Paragraphs>15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2023-07-13T05:04:30Z</cp:lastPrinted>
  <dcterms:created xsi:type="dcterms:W3CDTF">2013-09-09T06:17:00Z</dcterms:created>
  <dcterms:modified xsi:type="dcterms:W3CDTF">2026-07-10T07:06:06Z</dcterms:modified>
  <cp:revision>15</cp:revision>
</cp:coreProperties>
</file>