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32"/>
        </w:rPr>
        <w:t>委任状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下関市選挙管理委員会委員長様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960"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right="960" w:firstLine="3600" w:firstLineChars="1500"/>
        <w:rPr>
          <w:rFonts w:hint="default"/>
          <w:sz w:val="24"/>
        </w:rPr>
      </w:pPr>
    </w:p>
    <w:p>
      <w:pPr>
        <w:pStyle w:val="0"/>
        <w:ind w:right="960"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tabs>
          <w:tab w:val="left" w:leader="none" w:pos="8460"/>
        </w:tabs>
        <w:ind w:right="44" w:firstLine="3600" w:firstLineChars="1000"/>
        <w:rPr>
          <w:rFonts w:hint="default"/>
          <w:sz w:val="24"/>
        </w:rPr>
      </w:pPr>
      <w:r>
        <w:rPr>
          <w:rFonts w:hint="eastAsia"/>
        </w:rPr>
        <w:t>　　　　　　　</w:t>
      </w:r>
      <w:r>
        <w:rPr>
          <w:rFonts w:hint="eastAsia"/>
          <w:sz w:val="24"/>
        </w:rPr>
        <w:t>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私は、下関市選挙執行規程に係る　　　　　　　　　　　　　　　　　　の　申請・届出　について、下記の者に委任いたします。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firstLine="240" w:firstLineChars="10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受任者　　住所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氏名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142</Characters>
  <Application>JUST Note</Application>
  <Lines>24</Lines>
  <Paragraphs>16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2019-04-18T07:58:00Z</cp:lastPrinted>
  <dcterms:created xsi:type="dcterms:W3CDTF">2019-04-18T07:14:00Z</dcterms:created>
  <dcterms:modified xsi:type="dcterms:W3CDTF">2022-08-02T04:50:44Z</dcterms:modified>
  <cp:revision>4</cp:revision>
</cp:coreProperties>
</file>