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right="259" w:rightChars="100" w:firstLine="259" w:firstLineChars="100"/>
        <w:jc w:val="center"/>
        <w:rPr>
          <w:rFonts w:hint="default"/>
        </w:rPr>
      </w:pPr>
      <w:r>
        <w:rPr>
          <w:rFonts w:hint="eastAsia"/>
        </w:rPr>
        <w:t>入　札　公　告</w:t>
      </w:r>
    </w:p>
    <w:p>
      <w:pPr>
        <w:pStyle w:val="0"/>
        <w:rPr>
          <w:rFonts w:hint="default"/>
        </w:rPr>
      </w:pPr>
    </w:p>
    <w:p>
      <w:pPr>
        <w:pStyle w:val="0"/>
        <w:ind w:firstLine="259" w:firstLineChars="100"/>
        <w:rPr>
          <w:rFonts w:hint="default"/>
        </w:rPr>
      </w:pPr>
      <w:r>
        <w:rPr>
          <w:rFonts w:hint="eastAsia"/>
        </w:rPr>
        <w:t>条件付き一般競争入札を行うので、地方自治法施行令（昭和</w:t>
      </w:r>
      <w:r>
        <w:rPr>
          <w:rFonts w:hint="eastAsia"/>
        </w:rPr>
        <w:t>22</w:t>
      </w:r>
      <w:r>
        <w:rPr>
          <w:rFonts w:hint="eastAsia"/>
        </w:rPr>
        <w:t>年政令第</w:t>
      </w:r>
      <w:r>
        <w:rPr>
          <w:rFonts w:hint="eastAsia"/>
        </w:rPr>
        <w:t>16</w:t>
      </w:r>
      <w:r>
        <w:rPr>
          <w:rFonts w:hint="eastAsia"/>
        </w:rPr>
        <w:t>号）第</w:t>
      </w:r>
      <w:r>
        <w:rPr>
          <w:rFonts w:hint="eastAsia"/>
        </w:rPr>
        <w:t>167</w:t>
      </w:r>
      <w:r>
        <w:rPr>
          <w:rFonts w:hint="eastAsia"/>
        </w:rPr>
        <w:t>条の</w:t>
      </w:r>
      <w:r>
        <w:rPr>
          <w:rFonts w:hint="eastAsia"/>
        </w:rPr>
        <w:t>6</w:t>
      </w:r>
      <w:r>
        <w:rPr>
          <w:rFonts w:hint="eastAsia"/>
        </w:rPr>
        <w:t>の規定に基づき公告する。</w:t>
      </w:r>
    </w:p>
    <w:p>
      <w:pPr>
        <w:pStyle w:val="0"/>
        <w:ind w:firstLine="259" w:firstLineChars="100"/>
        <w:rPr>
          <w:rFonts w:hint="default"/>
        </w:rPr>
      </w:pPr>
    </w:p>
    <w:p>
      <w:pPr>
        <w:pStyle w:val="0"/>
        <w:ind w:firstLine="777" w:firstLineChars="300"/>
        <w:rPr>
          <w:rFonts w:hint="default"/>
        </w:rPr>
      </w:pPr>
      <w:r>
        <w:rPr>
          <w:rFonts w:hint="eastAsia"/>
        </w:rPr>
        <w:t>令和６年（</w:t>
      </w:r>
      <w:r>
        <w:rPr>
          <w:rFonts w:hint="eastAsia"/>
        </w:rPr>
        <w:t>2024</w:t>
      </w:r>
      <w:r>
        <w:rPr>
          <w:rFonts w:hint="eastAsia"/>
        </w:rPr>
        <w:t>年）４月１５日</w:t>
      </w:r>
    </w:p>
    <w:p>
      <w:pPr>
        <w:pStyle w:val="0"/>
        <w:ind w:firstLine="777" w:firstLineChars="300"/>
        <w:rPr>
          <w:rFonts w:hint="default"/>
        </w:rPr>
      </w:pPr>
    </w:p>
    <w:p>
      <w:pPr>
        <w:pStyle w:val="0"/>
        <w:ind w:right="259" w:rightChars="100"/>
        <w:jc w:val="right"/>
        <w:rPr>
          <w:rFonts w:hint="default"/>
        </w:rPr>
      </w:pPr>
      <w:r>
        <w:rPr>
          <w:rFonts w:hint="eastAsia"/>
        </w:rPr>
        <w:t>下関市長　前　田　晋太郎</w:t>
      </w:r>
    </w:p>
    <w:p>
      <w:pPr>
        <w:pStyle w:val="0"/>
        <w:rPr>
          <w:rFonts w:hint="default"/>
        </w:rPr>
      </w:pPr>
    </w:p>
    <w:p>
      <w:pPr>
        <w:pStyle w:val="0"/>
        <w:ind w:left="1814" w:hanging="1814" w:hangingChars="700"/>
        <w:rPr>
          <w:rFonts w:hint="default"/>
        </w:rPr>
      </w:pPr>
      <w:r>
        <w:rPr>
          <w:rFonts w:hint="eastAsia"/>
        </w:rPr>
        <w:t>１　業務名</w:t>
      </w:r>
    </w:p>
    <w:p>
      <w:pPr>
        <w:pStyle w:val="0"/>
        <w:ind w:left="518" w:leftChars="200" w:firstLine="259" w:firstLineChars="100"/>
        <w:rPr>
          <w:rFonts w:hint="default"/>
        </w:rPr>
      </w:pPr>
      <w:r>
        <w:rPr>
          <w:rFonts w:hint="eastAsia"/>
        </w:rPr>
        <w:t>令和６年度学校給食用廃油一斗缶等再生資源売却業務</w:t>
      </w:r>
    </w:p>
    <w:p>
      <w:pPr>
        <w:pStyle w:val="0"/>
        <w:ind w:left="1814" w:hanging="1814" w:hangingChars="700"/>
        <w:rPr>
          <w:rFonts w:hint="default"/>
        </w:rPr>
      </w:pPr>
      <w:r>
        <w:rPr>
          <w:rFonts w:hint="eastAsia"/>
        </w:rPr>
        <w:t>２　業務内容</w:t>
      </w:r>
    </w:p>
    <w:p>
      <w:pPr>
        <w:pStyle w:val="0"/>
        <w:ind w:left="518" w:leftChars="200" w:firstLine="259" w:firstLineChars="100"/>
        <w:rPr>
          <w:rFonts w:hint="default"/>
        </w:rPr>
      </w:pPr>
      <w:r>
        <w:rPr>
          <w:rFonts w:hint="eastAsia"/>
        </w:rPr>
        <w:t>別紙１仕様書のとおり</w:t>
      </w:r>
    </w:p>
    <w:p>
      <w:pPr>
        <w:pStyle w:val="0"/>
        <w:rPr>
          <w:rFonts w:hint="default"/>
        </w:rPr>
      </w:pPr>
      <w:r>
        <w:rPr>
          <w:rFonts w:hint="eastAsia"/>
        </w:rPr>
        <w:t>３　契約期間</w:t>
      </w:r>
    </w:p>
    <w:p>
      <w:pPr>
        <w:pStyle w:val="0"/>
        <w:ind w:firstLine="777" w:firstLineChars="300"/>
        <w:rPr>
          <w:rFonts w:hint="default"/>
        </w:rPr>
      </w:pPr>
      <w:r>
        <w:rPr>
          <w:rFonts w:hint="eastAsia"/>
        </w:rPr>
        <w:t>契約締結日から令和７年３月３１日まで</w:t>
      </w:r>
    </w:p>
    <w:p>
      <w:pPr>
        <w:pStyle w:val="0"/>
        <w:widowControl w:val="1"/>
        <w:rPr>
          <w:rFonts w:hint="eastAsia"/>
          <w:kern w:val="0"/>
        </w:rPr>
      </w:pPr>
      <w:r>
        <w:rPr>
          <w:rFonts w:hint="eastAsia"/>
          <w:kern w:val="0"/>
        </w:rPr>
        <w:t>４　入札条件</w:t>
      </w:r>
    </w:p>
    <w:p>
      <w:pPr>
        <w:pStyle w:val="0"/>
        <w:ind w:left="518" w:leftChars="100" w:hanging="259" w:hangingChars="100"/>
        <w:rPr>
          <w:rFonts w:hint="eastAsia"/>
        </w:rPr>
      </w:pPr>
      <w:r>
        <w:rPr>
          <w:rFonts w:hint="eastAsia"/>
        </w:rPr>
        <w:t xml:space="preserve">(1) </w:t>
      </w:r>
      <w:r>
        <w:rPr>
          <w:rFonts w:hint="eastAsia"/>
        </w:rPr>
        <w:t>地方自治法施行令（昭和</w:t>
      </w:r>
      <w:r>
        <w:rPr>
          <w:rFonts w:hint="eastAsia"/>
        </w:rPr>
        <w:t>22</w:t>
      </w:r>
      <w:r>
        <w:rPr>
          <w:rFonts w:hint="eastAsia"/>
        </w:rPr>
        <w:t>年政令第</w:t>
      </w:r>
      <w:r>
        <w:rPr>
          <w:rFonts w:hint="eastAsia"/>
        </w:rPr>
        <w:t>16</w:t>
      </w:r>
      <w:r>
        <w:rPr>
          <w:rFonts w:hint="eastAsia"/>
        </w:rPr>
        <w:t>号）第</w:t>
      </w:r>
      <w:r>
        <w:rPr>
          <w:rFonts w:hint="eastAsia"/>
        </w:rPr>
        <w:t>167</w:t>
      </w:r>
      <w:r>
        <w:rPr>
          <w:rFonts w:hint="eastAsia"/>
        </w:rPr>
        <w:t>条の</w:t>
      </w:r>
      <w:r>
        <w:rPr>
          <w:rFonts w:hint="eastAsia"/>
        </w:rPr>
        <w:t>4</w:t>
      </w:r>
      <w:r>
        <w:rPr>
          <w:rFonts w:hint="eastAsia"/>
        </w:rPr>
        <w:t>の規定に該当しない者であること。</w:t>
      </w:r>
    </w:p>
    <w:p>
      <w:pPr>
        <w:pStyle w:val="0"/>
        <w:autoSpaceDE w:val="0"/>
        <w:autoSpaceDN w:val="0"/>
        <w:adjustRightInd w:val="0"/>
        <w:ind w:left="518" w:leftChars="100" w:hanging="259" w:hangingChars="100"/>
        <w:jc w:val="left"/>
        <w:rPr>
          <w:rFonts w:hint="eastAsia"/>
          <w:color w:val="000000"/>
          <w:kern w:val="0"/>
        </w:rPr>
      </w:pPr>
      <w:r>
        <w:rPr>
          <w:rFonts w:hint="eastAsia"/>
          <w:color w:val="000000"/>
          <w:kern w:val="0"/>
        </w:rPr>
        <w:t xml:space="preserve">(2) </w:t>
      </w:r>
      <w:r>
        <w:rPr>
          <w:rFonts w:hint="eastAsia"/>
          <w:color w:val="000000"/>
          <w:kern w:val="0"/>
        </w:rPr>
        <w:t>この公告の日から入札の日までの間、下関市競争入札参加有資格者指名停止等措置要綱に基づく指名停止の措置を受けていないこと。</w:t>
      </w:r>
    </w:p>
    <w:p>
      <w:pPr>
        <w:pStyle w:val="0"/>
        <w:autoSpaceDE w:val="0"/>
        <w:autoSpaceDN w:val="0"/>
        <w:adjustRightInd w:val="0"/>
        <w:ind w:left="518" w:leftChars="100" w:hanging="259" w:hangingChars="100"/>
        <w:jc w:val="left"/>
        <w:rPr>
          <w:rFonts w:hint="eastAsia"/>
          <w:color w:val="000000"/>
          <w:kern w:val="0"/>
        </w:rPr>
      </w:pPr>
      <w:r>
        <w:rPr>
          <w:rFonts w:hint="eastAsia"/>
          <w:color w:val="000000"/>
          <w:kern w:val="0"/>
        </w:rPr>
        <w:t>(3)</w:t>
      </w:r>
      <w:r>
        <w:rPr>
          <w:rFonts w:hint="eastAsia"/>
        </w:rPr>
        <w:t xml:space="preserve"> </w:t>
      </w:r>
      <w:r>
        <w:rPr>
          <w:rFonts w:hint="eastAsia"/>
          <w:color w:val="000000"/>
          <w:kern w:val="0"/>
        </w:rPr>
        <w:t>下関市物品・役務競争入札参加有資格者名簿「廃棄物処理（収集・運搬・処分等）の産業廃棄物」に登録があること。</w:t>
      </w:r>
    </w:p>
    <w:p>
      <w:pPr>
        <w:pStyle w:val="0"/>
        <w:ind w:left="518" w:leftChars="100" w:hanging="259" w:hangingChars="100"/>
        <w:rPr>
          <w:rFonts w:hint="eastAsia"/>
        </w:rPr>
      </w:pPr>
      <w:r>
        <w:rPr>
          <w:rFonts w:hint="eastAsia"/>
          <w:color w:val="000000"/>
          <w:kern w:val="0"/>
        </w:rPr>
        <w:t>(4)</w:t>
      </w:r>
      <w:r>
        <w:rPr>
          <w:rFonts w:hint="eastAsia"/>
        </w:rPr>
        <w:t xml:space="preserve"> </w:t>
      </w:r>
      <w:r>
        <w:rPr>
          <w:rFonts w:hint="eastAsia"/>
          <w:color w:val="000000"/>
          <w:kern w:val="0"/>
        </w:rPr>
        <w:t>産業廃棄物（廃油及び鉄屑）収集運搬業許可業者であること。</w:t>
      </w:r>
    </w:p>
    <w:p>
      <w:pPr>
        <w:pStyle w:val="0"/>
        <w:rPr>
          <w:rFonts w:hint="eastAsia"/>
        </w:rPr>
      </w:pPr>
      <w:r>
        <w:rPr>
          <w:rFonts w:hint="eastAsia"/>
        </w:rPr>
        <w:t>５　契約条項を示す場所及び日時</w:t>
      </w:r>
    </w:p>
    <w:p>
      <w:pPr>
        <w:pStyle w:val="0"/>
        <w:ind w:firstLine="840" w:firstLineChars="324"/>
        <w:rPr>
          <w:rFonts w:hint="eastAsia"/>
        </w:rPr>
      </w:pPr>
      <w:r>
        <w:rPr>
          <w:rFonts w:hint="eastAsia"/>
        </w:rPr>
        <w:t>(1)</w:t>
      </w:r>
      <w:r>
        <w:rPr>
          <w:rFonts w:hint="eastAsia"/>
        </w:rPr>
        <w:t>場所</w:t>
      </w:r>
    </w:p>
    <w:p>
      <w:pPr>
        <w:pStyle w:val="0"/>
        <w:ind w:firstLine="1099" w:firstLineChars="424"/>
        <w:rPr>
          <w:rFonts w:hint="eastAsia"/>
        </w:rPr>
      </w:pPr>
      <w:r>
        <w:rPr>
          <w:rFonts w:hint="eastAsia"/>
        </w:rPr>
        <w:t>下関市教育委員会教育部学校保健給食課</w:t>
      </w:r>
    </w:p>
    <w:p>
      <w:pPr>
        <w:pStyle w:val="0"/>
        <w:ind w:firstLine="1099" w:firstLineChars="424"/>
        <w:rPr>
          <w:rFonts w:hint="eastAsia"/>
        </w:rPr>
      </w:pPr>
      <w:r>
        <w:rPr>
          <w:rFonts w:hint="eastAsia"/>
        </w:rPr>
        <w:t>（所在地）下関市幡生新町</w:t>
      </w:r>
      <w:r>
        <w:rPr>
          <w:rFonts w:hint="eastAsia"/>
        </w:rPr>
        <w:t>1</w:t>
      </w:r>
      <w:r>
        <w:rPr>
          <w:rFonts w:hint="eastAsia"/>
        </w:rPr>
        <w:t>番</w:t>
      </w:r>
      <w:r>
        <w:rPr>
          <w:rFonts w:hint="eastAsia"/>
        </w:rPr>
        <w:t>1</w:t>
      </w:r>
      <w:r>
        <w:rPr>
          <w:rFonts w:hint="eastAsia"/>
        </w:rPr>
        <w:t>号</w:t>
      </w:r>
    </w:p>
    <w:p>
      <w:pPr>
        <w:pStyle w:val="0"/>
        <w:ind w:firstLine="1099" w:firstLineChars="424"/>
        <w:rPr>
          <w:rFonts w:hint="eastAsia"/>
        </w:rPr>
      </w:pPr>
      <w:r>
        <w:rPr>
          <w:rFonts w:hint="eastAsia"/>
        </w:rPr>
        <w:t>（電話）</w:t>
      </w:r>
      <w:r>
        <w:rPr>
          <w:rFonts w:hint="eastAsia"/>
        </w:rPr>
        <w:t>083-231-1344</w:t>
      </w:r>
    </w:p>
    <w:p>
      <w:pPr>
        <w:pStyle w:val="0"/>
        <w:ind w:firstLine="1099" w:firstLineChars="424"/>
        <w:rPr>
          <w:rFonts w:hint="eastAsia"/>
        </w:rPr>
      </w:pPr>
      <w:r>
        <w:rPr>
          <w:rFonts w:hint="eastAsia"/>
        </w:rPr>
        <w:t>（ＦＡＸ）</w:t>
      </w:r>
      <w:r>
        <w:rPr>
          <w:rFonts w:hint="eastAsia"/>
        </w:rPr>
        <w:t>083-222-8333</w:t>
      </w:r>
    </w:p>
    <w:p>
      <w:pPr>
        <w:pStyle w:val="0"/>
        <w:ind w:left="840" w:leftChars="324" w:rightChars="0" w:firstLineChars="0"/>
        <w:rPr>
          <w:rFonts w:hint="eastAsia"/>
        </w:rPr>
      </w:pPr>
      <w:r>
        <w:rPr>
          <w:rFonts w:hint="eastAsia"/>
        </w:rPr>
        <w:t>(2)</w:t>
      </w:r>
      <w:r>
        <w:rPr>
          <w:rFonts w:hint="eastAsia"/>
        </w:rPr>
        <w:t>日時</w:t>
      </w:r>
    </w:p>
    <w:p>
      <w:pPr>
        <w:pStyle w:val="0"/>
        <w:ind w:left="840" w:leftChars="324" w:right="0" w:rightChars="0" w:firstLine="259" w:firstLineChars="100"/>
        <w:rPr>
          <w:rFonts w:hint="eastAsia"/>
        </w:rPr>
      </w:pPr>
      <w:r>
        <w:rPr>
          <w:rFonts w:hint="eastAsia"/>
        </w:rPr>
        <w:t>令和６年４月１５日　　９時から</w:t>
      </w:r>
    </w:p>
    <w:p>
      <w:pPr>
        <w:pStyle w:val="0"/>
        <w:ind w:left="840" w:leftChars="324" w:right="0" w:rightChars="0" w:firstLine="259" w:firstLineChars="100"/>
        <w:rPr>
          <w:rFonts w:hint="default"/>
        </w:rPr>
      </w:pPr>
      <w:r>
        <w:rPr>
          <w:rFonts w:hint="eastAsia"/>
        </w:rPr>
        <w:t>令和６年４月１９日　１７時まで</w:t>
      </w:r>
    </w:p>
    <w:p>
      <w:pPr>
        <w:pStyle w:val="0"/>
        <w:rPr>
          <w:rFonts w:hint="default"/>
        </w:rPr>
      </w:pPr>
      <w:r>
        <w:rPr>
          <w:rFonts w:hint="eastAsia"/>
        </w:rPr>
        <w:t>６　申請方法</w:t>
      </w:r>
    </w:p>
    <w:p>
      <w:pPr>
        <w:pStyle w:val="0"/>
        <w:widowControl w:val="1"/>
        <w:ind w:left="840" w:leftChars="324"/>
        <w:rPr>
          <w:rFonts w:hint="default"/>
          <w:kern w:val="0"/>
        </w:rPr>
      </w:pPr>
      <w:r>
        <w:rPr>
          <w:rFonts w:hint="eastAsia"/>
          <w:kern w:val="0"/>
        </w:rPr>
        <w:t>入札に参加しようとする者は、「入札参加資格確認申請書」（様式１）及び同申請書に示す書類を、下関市教育委員会学校保健給食課（〒</w:t>
      </w:r>
      <w:r>
        <w:rPr>
          <w:rFonts w:hint="eastAsia"/>
          <w:kern w:val="0"/>
        </w:rPr>
        <w:t>751</w:t>
      </w:r>
      <w:r>
        <w:rPr>
          <w:rFonts w:hint="eastAsia"/>
          <w:kern w:val="0"/>
        </w:rPr>
        <w:t>－</w:t>
      </w:r>
      <w:r>
        <w:rPr>
          <w:rFonts w:hint="eastAsia"/>
          <w:kern w:val="0"/>
        </w:rPr>
        <w:t>0830</w:t>
      </w:r>
      <w:r>
        <w:rPr>
          <w:rFonts w:hint="eastAsia"/>
          <w:kern w:val="0"/>
        </w:rPr>
        <w:t>　下関市幡生新町</w:t>
      </w:r>
      <w:r>
        <w:rPr>
          <w:rFonts w:hint="eastAsia"/>
          <w:kern w:val="0"/>
        </w:rPr>
        <w:t>1</w:t>
      </w:r>
      <w:r>
        <w:rPr>
          <w:rFonts w:hint="eastAsia"/>
          <w:kern w:val="0"/>
        </w:rPr>
        <w:t>番</w:t>
      </w:r>
      <w:r>
        <w:rPr>
          <w:rFonts w:hint="eastAsia"/>
          <w:kern w:val="0"/>
        </w:rPr>
        <w:t>1</w:t>
      </w:r>
      <w:r>
        <w:rPr>
          <w:rFonts w:hint="eastAsia"/>
          <w:kern w:val="0"/>
        </w:rPr>
        <w:t>号）に電子メール（</w:t>
      </w:r>
      <w:r>
        <w:rPr>
          <w:rFonts w:hint="eastAsia"/>
          <w:kern w:val="0"/>
        </w:rPr>
        <w:t>kiganzen@city.shimonoseki.yamaguchi.jp</w:t>
      </w:r>
      <w:r>
        <w:rPr>
          <w:rFonts w:hint="eastAsia"/>
          <w:kern w:val="0"/>
        </w:rPr>
        <w:t>）、郵送または持参により提出すること。次項に示す提出期限内に必着のこと。申請書等は、学校保健給食課の窓口にて入手または下関市ホームページ（</w:t>
      </w:r>
      <w:r>
        <w:rPr>
          <w:rFonts w:hint="default"/>
        </w:rPr>
        <w:t>https://www.city.shimonoseki.lg.jp/</w:t>
      </w:r>
      <w:r>
        <w:rPr>
          <w:rFonts w:hint="default"/>
          <w:kern w:val="0"/>
        </w:rPr>
        <w:t>）</w:t>
      </w:r>
      <w:r>
        <w:rPr>
          <w:rFonts w:hint="eastAsia"/>
          <w:kern w:val="0"/>
        </w:rPr>
        <w:t>からダウンロードして使用すること。</w:t>
      </w:r>
    </w:p>
    <w:p>
      <w:pPr>
        <w:pStyle w:val="0"/>
        <w:widowControl w:val="1"/>
        <w:ind w:left="259" w:hanging="259" w:hangingChars="100"/>
        <w:rPr>
          <w:rFonts w:hint="default"/>
          <w:kern w:val="0"/>
        </w:rPr>
      </w:pPr>
      <w:r>
        <w:rPr>
          <w:rFonts w:hint="eastAsia"/>
          <w:kern w:val="0"/>
        </w:rPr>
        <w:t>７　申請書提出期限</w:t>
      </w:r>
    </w:p>
    <w:p>
      <w:pPr>
        <w:pStyle w:val="0"/>
        <w:widowControl w:val="1"/>
        <w:ind w:left="840"/>
        <w:rPr>
          <w:rFonts w:hint="default"/>
          <w:kern w:val="0"/>
        </w:rPr>
      </w:pPr>
      <w:r>
        <w:rPr>
          <w:rFonts w:hint="eastAsia"/>
          <w:kern w:val="0"/>
        </w:rPr>
        <w:t>令和６年４月１９日の１７時までとする。なお、提出期限を経過した場合は受理しない。</w:t>
      </w:r>
    </w:p>
    <w:p>
      <w:pPr>
        <w:pStyle w:val="0"/>
        <w:widowControl w:val="1"/>
        <w:ind w:left="518" w:hanging="518" w:hangingChars="200"/>
        <w:rPr>
          <w:rFonts w:hint="default"/>
          <w:kern w:val="0"/>
        </w:rPr>
      </w:pPr>
      <w:r>
        <w:rPr>
          <w:rFonts w:hint="eastAsia"/>
          <w:kern w:val="0"/>
        </w:rPr>
        <w:t>８　入札参加資格の決定</w:t>
      </w:r>
    </w:p>
    <w:p>
      <w:pPr>
        <w:pStyle w:val="0"/>
        <w:widowControl w:val="1"/>
        <w:ind w:left="840" w:leftChars="324"/>
        <w:rPr>
          <w:rFonts w:hint="default"/>
          <w:kern w:val="0"/>
        </w:rPr>
      </w:pPr>
      <w:r>
        <w:rPr>
          <w:rFonts w:hint="eastAsia"/>
          <w:kern w:val="0"/>
        </w:rPr>
        <w:t>入札参加資格の審査結果は、「入札参加資格確認通知書」（様式２）により令和６年４月２６日までに電子メールまたは郵送にて通知する。承認の通知を受けた者は、入札参加資格がある者とする。</w:t>
      </w:r>
    </w:p>
    <w:p>
      <w:pPr>
        <w:pStyle w:val="0"/>
        <w:ind w:left="259" w:hanging="259" w:hangingChars="100"/>
        <w:rPr>
          <w:rFonts w:hint="default"/>
        </w:rPr>
      </w:pPr>
      <w:r>
        <w:rPr>
          <w:rFonts w:hint="eastAsia"/>
        </w:rPr>
        <w:t>９　質問の方法</w:t>
      </w:r>
    </w:p>
    <w:p>
      <w:pPr>
        <w:pStyle w:val="0"/>
        <w:ind w:left="1036" w:leftChars="300" w:hanging="259" w:hangingChars="100"/>
        <w:rPr>
          <w:rFonts w:hint="default"/>
        </w:rPr>
      </w:pPr>
      <w:r>
        <w:rPr>
          <w:rFonts w:hint="eastAsia"/>
        </w:rPr>
        <w:t xml:space="preserve">(1) </w:t>
      </w:r>
      <w:r>
        <w:rPr>
          <w:rFonts w:hint="eastAsia"/>
        </w:rPr>
        <w:t>本業務に関する質問は、学校保健給食課に電子メールまたはファクシミリにより行うこと。（学校保健給食課　ファクシミリ番号　</w:t>
      </w:r>
      <w:r>
        <w:rPr>
          <w:rFonts w:hint="eastAsia"/>
        </w:rPr>
        <w:t>083-222-8333</w:t>
      </w:r>
      <w:r>
        <w:rPr>
          <w:rFonts w:hint="eastAsia"/>
        </w:rPr>
        <w:t>）</w:t>
      </w:r>
    </w:p>
    <w:p>
      <w:pPr>
        <w:pStyle w:val="0"/>
        <w:ind w:left="259" w:leftChars="100" w:firstLine="518"/>
        <w:rPr>
          <w:rFonts w:hint="default"/>
        </w:rPr>
      </w:pPr>
      <w:r>
        <w:rPr>
          <w:rFonts w:hint="eastAsia"/>
        </w:rPr>
        <w:t xml:space="preserve">(2) </w:t>
      </w:r>
      <w:r>
        <w:rPr>
          <w:rFonts w:hint="eastAsia"/>
        </w:rPr>
        <w:t>質問の期限は、令和６年４月１８日の１２時までとする。</w:t>
      </w:r>
    </w:p>
    <w:p>
      <w:pPr>
        <w:pStyle w:val="0"/>
        <w:ind w:left="1036" w:leftChars="300" w:hanging="259" w:hangingChars="100"/>
        <w:rPr>
          <w:rFonts w:hint="default"/>
        </w:rPr>
      </w:pPr>
      <w:r>
        <w:rPr>
          <w:rFonts w:hint="eastAsia"/>
        </w:rPr>
        <w:t xml:space="preserve">(3) </w:t>
      </w:r>
      <w:r>
        <w:rPr>
          <w:rFonts w:hint="eastAsia"/>
        </w:rPr>
        <w:t>質問の回答は、質問者のみに電子メールまたはファクシミリにより行う。</w:t>
      </w:r>
    </w:p>
    <w:p>
      <w:pPr>
        <w:pStyle w:val="0"/>
        <w:widowControl w:val="1"/>
        <w:rPr>
          <w:rFonts w:hint="default"/>
          <w:kern w:val="0"/>
        </w:rPr>
      </w:pPr>
      <w:r>
        <w:rPr>
          <w:rFonts w:hint="eastAsia"/>
          <w:kern w:val="0"/>
        </w:rPr>
        <w:t>１０　入札方法</w:t>
      </w:r>
    </w:p>
    <w:p>
      <w:pPr>
        <w:pStyle w:val="0"/>
        <w:widowControl w:val="1"/>
        <w:ind w:left="777" w:leftChars="300"/>
        <w:rPr>
          <w:rFonts w:hint="default"/>
          <w:kern w:val="0"/>
        </w:rPr>
      </w:pPr>
      <w:r>
        <w:rPr>
          <w:rFonts w:hint="eastAsia"/>
          <w:kern w:val="0"/>
        </w:rPr>
        <w:t>「入札書」（様式３）を下記１１</w:t>
      </w:r>
      <w:r>
        <w:rPr>
          <w:rFonts w:hint="eastAsia"/>
          <w:kern w:val="0"/>
        </w:rPr>
        <w:t xml:space="preserve">(2) </w:t>
      </w:r>
      <w:r>
        <w:rPr>
          <w:rFonts w:hint="eastAsia"/>
          <w:kern w:val="0"/>
        </w:rPr>
        <w:t>の入札場所に持参すること。郵便による入札は認めない。「入札書」には、</w:t>
      </w:r>
      <w:r>
        <w:rPr>
          <w:rFonts w:hint="eastAsia"/>
        </w:rPr>
        <w:t>廃油一斗缶等の最終処分にかかる一切の経費を含む</w:t>
      </w:r>
      <w:r>
        <w:rPr>
          <w:rFonts w:hint="eastAsia"/>
          <w:kern w:val="0"/>
        </w:rPr>
        <w:t>廃油１キログラムあたりの買い取り額を明記すること。買い取り額は税抜き金額とすること。</w:t>
      </w:r>
    </w:p>
    <w:p>
      <w:pPr>
        <w:pStyle w:val="0"/>
        <w:rPr>
          <w:rFonts w:hint="default"/>
        </w:rPr>
      </w:pPr>
      <w:r>
        <w:rPr>
          <w:rFonts w:hint="eastAsia"/>
        </w:rPr>
        <w:t>１１　入札の場所及び日時</w:t>
      </w:r>
    </w:p>
    <w:p>
      <w:pPr>
        <w:pStyle w:val="0"/>
        <w:ind w:left="130" w:leftChars="50" w:firstLine="710"/>
        <w:rPr>
          <w:rFonts w:hint="default"/>
        </w:rPr>
      </w:pPr>
      <w:r>
        <w:rPr>
          <w:rFonts w:hint="eastAsia"/>
        </w:rPr>
        <w:t>（</w:t>
      </w:r>
      <w:r>
        <w:rPr>
          <w:rFonts w:hint="eastAsia"/>
        </w:rPr>
        <w:t>1</w:t>
      </w:r>
      <w:r>
        <w:rPr>
          <w:rFonts w:hint="eastAsia"/>
        </w:rPr>
        <w:t>）入札場所　　下関市教育センター　３階小研修室２</w:t>
      </w:r>
    </w:p>
    <w:p>
      <w:pPr>
        <w:pStyle w:val="0"/>
        <w:ind w:left="316" w:leftChars="122" w:firstLine="2721" w:firstLineChars="1050"/>
        <w:rPr>
          <w:rFonts w:hint="default"/>
        </w:rPr>
      </w:pPr>
      <w:r>
        <w:rPr>
          <w:rFonts w:hint="eastAsia"/>
        </w:rPr>
        <w:t>下関市幡生新町１番１号</w:t>
      </w:r>
    </w:p>
    <w:p>
      <w:pPr>
        <w:pStyle w:val="0"/>
        <w:ind w:left="130" w:leftChars="50" w:firstLine="710"/>
        <w:rPr>
          <w:rFonts w:hint="default"/>
        </w:rPr>
      </w:pPr>
      <w:r>
        <w:rPr>
          <w:rFonts w:hint="eastAsia"/>
        </w:rPr>
        <w:t>（</w:t>
      </w:r>
      <w:r>
        <w:rPr>
          <w:rFonts w:hint="eastAsia"/>
        </w:rPr>
        <w:t>2</w:t>
      </w:r>
      <w:r>
        <w:rPr>
          <w:rFonts w:hint="eastAsia"/>
        </w:rPr>
        <w:t>）入札日時　　令和６</w:t>
      </w:r>
      <w:bookmarkStart w:id="0" w:name="_GoBack"/>
      <w:bookmarkEnd w:id="0"/>
      <w:r>
        <w:rPr>
          <w:rFonts w:hint="eastAsia"/>
        </w:rPr>
        <w:t>年４月３０日　１０時００分</w:t>
      </w:r>
    </w:p>
    <w:p>
      <w:pPr>
        <w:pStyle w:val="0"/>
        <w:widowControl w:val="1"/>
        <w:rPr>
          <w:rFonts w:hint="default"/>
          <w:kern w:val="0"/>
        </w:rPr>
      </w:pPr>
      <w:r>
        <w:rPr>
          <w:rFonts w:hint="eastAsia"/>
          <w:kern w:val="0"/>
        </w:rPr>
        <w:t>１２　入札保証金</w:t>
      </w:r>
    </w:p>
    <w:p>
      <w:pPr>
        <w:pStyle w:val="0"/>
        <w:ind w:left="777" w:leftChars="300"/>
        <w:rPr>
          <w:rFonts w:hint="default"/>
          <w:kern w:val="0"/>
        </w:rPr>
      </w:pPr>
      <w:r>
        <w:rPr>
          <w:rFonts w:hint="default"/>
          <w:kern w:val="0"/>
        </w:rPr>
        <w:t>下関市契約規則による。ただし、納付が必要である者については、</w:t>
      </w:r>
      <w:r>
        <w:rPr>
          <w:rFonts w:hint="eastAsia"/>
          <w:kern w:val="0"/>
        </w:rPr>
        <w:t>後日</w:t>
      </w:r>
      <w:r>
        <w:rPr>
          <w:rFonts w:hint="default"/>
          <w:kern w:val="0"/>
        </w:rPr>
        <w:t>通知する。</w:t>
      </w:r>
    </w:p>
    <w:p>
      <w:pPr>
        <w:pStyle w:val="0"/>
        <w:rPr>
          <w:rFonts w:hint="default"/>
        </w:rPr>
      </w:pPr>
      <w:r>
        <w:rPr>
          <w:rFonts w:hint="eastAsia"/>
        </w:rPr>
        <w:t>１３　契約保証金</w:t>
      </w:r>
    </w:p>
    <w:p>
      <w:pPr>
        <w:pStyle w:val="0"/>
        <w:ind w:left="777" w:leftChars="200" w:hanging="259" w:hangingChars="100"/>
        <w:rPr>
          <w:rFonts w:hint="default"/>
        </w:rPr>
      </w:pPr>
      <w:r>
        <w:rPr>
          <w:rFonts w:hint="eastAsia"/>
        </w:rPr>
        <w:t>　下関市契約規則による。納付が必要である落札者については、別途通知する。</w:t>
      </w:r>
    </w:p>
    <w:p>
      <w:pPr>
        <w:pStyle w:val="0"/>
        <w:rPr>
          <w:rFonts w:hint="default"/>
        </w:rPr>
      </w:pPr>
      <w:r>
        <w:rPr>
          <w:rFonts w:hint="eastAsia"/>
        </w:rPr>
        <w:t>１４　入札の無効</w:t>
      </w:r>
    </w:p>
    <w:p>
      <w:pPr>
        <w:pStyle w:val="0"/>
        <w:ind w:left="1295" w:leftChars="300" w:hanging="518" w:hangingChars="200"/>
        <w:rPr>
          <w:rFonts w:hint="default"/>
        </w:rPr>
      </w:pPr>
      <w:r>
        <w:rPr>
          <w:rFonts w:hint="eastAsia"/>
        </w:rPr>
        <w:t>次に掲げるものの一に該当する入札は無効とする。</w:t>
      </w:r>
    </w:p>
    <w:p>
      <w:pPr>
        <w:pStyle w:val="0"/>
        <w:ind w:left="1295" w:leftChars="300" w:hanging="518" w:hangingChars="200"/>
        <w:rPr>
          <w:rFonts w:hint="default"/>
        </w:rPr>
      </w:pPr>
      <w:r>
        <w:rPr>
          <w:rFonts w:hint="eastAsia"/>
        </w:rPr>
        <w:t>（</w:t>
      </w:r>
      <w:r>
        <w:rPr>
          <w:rFonts w:hint="eastAsia"/>
        </w:rPr>
        <w:t>1</w:t>
      </w:r>
      <w:r>
        <w:rPr>
          <w:rFonts w:hint="eastAsia"/>
        </w:rPr>
        <w:t>）入札保証金の納付がないもの又は入札保証金が不足するもの。</w:t>
      </w:r>
    </w:p>
    <w:p>
      <w:pPr>
        <w:pStyle w:val="0"/>
        <w:ind w:left="1295" w:leftChars="300" w:hanging="518" w:hangingChars="200"/>
        <w:rPr>
          <w:rFonts w:hint="default"/>
        </w:rPr>
      </w:pPr>
      <w:r>
        <w:rPr>
          <w:rFonts w:hint="eastAsia"/>
        </w:rPr>
        <w:t>（</w:t>
      </w:r>
      <w:r>
        <w:rPr>
          <w:rFonts w:hint="eastAsia"/>
        </w:rPr>
        <w:t>2</w:t>
      </w:r>
      <w:r>
        <w:rPr>
          <w:rFonts w:hint="eastAsia"/>
        </w:rPr>
        <w:t>）入札者が明瞭でないもの又は入札価格を判読することができないもの。</w:t>
      </w:r>
    </w:p>
    <w:p>
      <w:pPr>
        <w:pStyle w:val="0"/>
        <w:ind w:left="1295" w:leftChars="300" w:hanging="518" w:hangingChars="200"/>
        <w:rPr>
          <w:rFonts w:hint="default"/>
        </w:rPr>
      </w:pPr>
      <w:r>
        <w:rPr>
          <w:rFonts w:hint="eastAsia"/>
        </w:rPr>
        <w:t>（</w:t>
      </w:r>
      <w:r>
        <w:rPr>
          <w:rFonts w:hint="eastAsia"/>
        </w:rPr>
        <w:t>3</w:t>
      </w:r>
      <w:r>
        <w:rPr>
          <w:rFonts w:hint="eastAsia"/>
        </w:rPr>
        <w:t>）入札者の記名押印のないもの又は住所の記載のないもの。</w:t>
      </w:r>
    </w:p>
    <w:p>
      <w:pPr>
        <w:pStyle w:val="0"/>
        <w:ind w:left="1295" w:leftChars="300" w:hanging="518" w:hangingChars="200"/>
        <w:rPr>
          <w:rFonts w:hint="default"/>
        </w:rPr>
      </w:pPr>
      <w:r>
        <w:rPr>
          <w:rFonts w:hint="eastAsia"/>
        </w:rPr>
        <w:t>（</w:t>
      </w:r>
      <w:r>
        <w:rPr>
          <w:rFonts w:hint="eastAsia"/>
        </w:rPr>
        <w:t>4</w:t>
      </w:r>
      <w:r>
        <w:rPr>
          <w:rFonts w:hint="eastAsia"/>
        </w:rPr>
        <w:t>）無権代理人又は</w:t>
      </w:r>
      <w:r>
        <w:rPr>
          <w:rFonts w:hint="eastAsia"/>
        </w:rPr>
        <w:t>1</w:t>
      </w:r>
      <w:r>
        <w:rPr>
          <w:rFonts w:hint="eastAsia"/>
        </w:rPr>
        <w:t>人で</w:t>
      </w:r>
      <w:r>
        <w:rPr>
          <w:rFonts w:hint="eastAsia"/>
        </w:rPr>
        <w:t>2</w:t>
      </w:r>
      <w:r>
        <w:rPr>
          <w:rFonts w:hint="eastAsia"/>
        </w:rPr>
        <w:t>人以上の代理をした者がしたもの。</w:t>
      </w:r>
    </w:p>
    <w:p>
      <w:pPr>
        <w:pStyle w:val="0"/>
        <w:ind w:left="1295" w:leftChars="300" w:hanging="518" w:hangingChars="200"/>
        <w:rPr>
          <w:rFonts w:hint="default"/>
        </w:rPr>
      </w:pPr>
      <w:r>
        <w:rPr>
          <w:rFonts w:hint="eastAsia"/>
        </w:rPr>
        <w:t>（</w:t>
      </w:r>
      <w:r>
        <w:rPr>
          <w:rFonts w:hint="eastAsia"/>
        </w:rPr>
        <w:t>5</w:t>
      </w:r>
      <w:r>
        <w:rPr>
          <w:rFonts w:hint="eastAsia"/>
        </w:rPr>
        <w:t>）同一人が同一事項に対して</w:t>
      </w:r>
      <w:r>
        <w:rPr>
          <w:rFonts w:hint="eastAsia"/>
        </w:rPr>
        <w:t>2</w:t>
      </w:r>
      <w:r>
        <w:rPr>
          <w:rFonts w:hint="eastAsia"/>
        </w:rPr>
        <w:t>通以上したもの。</w:t>
      </w:r>
    </w:p>
    <w:p>
      <w:pPr>
        <w:pStyle w:val="0"/>
        <w:ind w:left="1295" w:leftChars="300" w:hanging="518" w:hangingChars="200"/>
        <w:rPr>
          <w:rFonts w:hint="default"/>
        </w:rPr>
      </w:pPr>
      <w:r>
        <w:rPr>
          <w:rFonts w:hint="eastAsia"/>
        </w:rPr>
        <w:t>（</w:t>
      </w:r>
      <w:r>
        <w:rPr>
          <w:rFonts w:hint="eastAsia"/>
        </w:rPr>
        <w:t>6</w:t>
      </w:r>
      <w:r>
        <w:rPr>
          <w:rFonts w:hint="eastAsia"/>
        </w:rPr>
        <w:t>）虚偽の申請を行った者のしたもの。</w:t>
      </w:r>
    </w:p>
    <w:p>
      <w:pPr>
        <w:pStyle w:val="0"/>
        <w:ind w:left="1295" w:leftChars="300" w:hanging="518" w:hangingChars="200"/>
        <w:rPr>
          <w:rFonts w:hint="default"/>
        </w:rPr>
      </w:pPr>
      <w:r>
        <w:rPr>
          <w:rFonts w:hint="eastAsia"/>
        </w:rPr>
        <w:t>（</w:t>
      </w:r>
      <w:r>
        <w:rPr>
          <w:rFonts w:hint="eastAsia"/>
        </w:rPr>
        <w:t>7</w:t>
      </w:r>
      <w:r>
        <w:rPr>
          <w:rFonts w:hint="eastAsia"/>
        </w:rPr>
        <w:t>）金額を訂正した入札書によるもの。</w:t>
      </w:r>
    </w:p>
    <w:p>
      <w:pPr>
        <w:pStyle w:val="0"/>
        <w:ind w:left="518" w:hanging="518" w:hangingChars="200"/>
        <w:rPr>
          <w:rFonts w:hint="default"/>
          <w:kern w:val="0"/>
        </w:rPr>
      </w:pPr>
      <w:r>
        <w:rPr>
          <w:rFonts w:hint="eastAsia"/>
          <w:kern w:val="0"/>
        </w:rPr>
        <w:t>１５　その他</w:t>
      </w:r>
    </w:p>
    <w:p>
      <w:pPr>
        <w:pStyle w:val="0"/>
        <w:ind w:left="1295" w:leftChars="300" w:hanging="518" w:hangingChars="200"/>
        <w:rPr>
          <w:rFonts w:hint="default"/>
          <w:kern w:val="0"/>
        </w:rPr>
      </w:pPr>
      <w:r>
        <w:rPr>
          <w:rFonts w:hint="eastAsia"/>
          <w:kern w:val="0"/>
        </w:rPr>
        <w:t>（</w:t>
      </w:r>
      <w:r>
        <w:rPr>
          <w:rFonts w:hint="eastAsia"/>
          <w:kern w:val="0"/>
        </w:rPr>
        <w:t>1</w:t>
      </w:r>
      <w:r>
        <w:rPr>
          <w:rFonts w:hint="eastAsia"/>
          <w:kern w:val="0"/>
        </w:rPr>
        <w:t>）</w:t>
      </w:r>
      <w:r>
        <w:rPr>
          <w:rFonts w:hint="eastAsia"/>
          <w:kern w:val="0"/>
        </w:rPr>
        <w:t xml:space="preserve"> </w:t>
      </w:r>
      <w:r>
        <w:rPr>
          <w:rFonts w:hint="eastAsia"/>
          <w:kern w:val="0"/>
        </w:rPr>
        <w:t>入札参加申請を行った者のうち、入札参加資格がないと認められた者は、「入札参加資格確認通知書」を受けた日の翌日（休日の場合はその翌日）までに書面を学校保健給食課に持参することにより、入札参加資格がないと認めた理由について説明を求めることができる。</w:t>
      </w:r>
    </w:p>
    <w:p>
      <w:pPr>
        <w:pStyle w:val="0"/>
        <w:ind w:left="1295" w:leftChars="300" w:hanging="518" w:hangingChars="200"/>
        <w:rPr>
          <w:rFonts w:hint="default"/>
          <w:kern w:val="0"/>
        </w:rPr>
      </w:pPr>
      <w:r>
        <w:rPr>
          <w:rFonts w:hint="eastAsia"/>
          <w:kern w:val="0"/>
        </w:rPr>
        <w:t>（</w:t>
      </w:r>
      <w:r>
        <w:rPr>
          <w:rFonts w:hint="eastAsia"/>
          <w:kern w:val="0"/>
        </w:rPr>
        <w:t>2</w:t>
      </w:r>
      <w:r>
        <w:rPr>
          <w:rFonts w:hint="eastAsia"/>
          <w:kern w:val="0"/>
        </w:rPr>
        <w:t>）</w:t>
      </w:r>
      <w:r>
        <w:rPr>
          <w:rFonts w:hint="eastAsia"/>
          <w:kern w:val="0"/>
        </w:rPr>
        <w:t xml:space="preserve"> (1)</w:t>
      </w:r>
      <w:r>
        <w:rPr>
          <w:rFonts w:hint="eastAsia"/>
          <w:kern w:val="0"/>
        </w:rPr>
        <w:t>に対する回答は、説明を求めた者に対し、速やかに回答する。</w:t>
      </w:r>
    </w:p>
    <w:p>
      <w:pPr>
        <w:pStyle w:val="0"/>
        <w:ind w:left="1295" w:leftChars="300" w:hanging="518" w:hangingChars="200"/>
        <w:rPr>
          <w:rFonts w:hint="default"/>
        </w:rPr>
      </w:pPr>
      <w:r>
        <w:rPr>
          <w:rFonts w:hint="eastAsia"/>
        </w:rPr>
        <w:t>（</w:t>
      </w:r>
      <w:r>
        <w:rPr>
          <w:rFonts w:hint="eastAsia"/>
        </w:rPr>
        <w:t>3</w:t>
      </w:r>
      <w:r>
        <w:rPr>
          <w:rFonts w:hint="eastAsia"/>
        </w:rPr>
        <w:t>）</w:t>
      </w:r>
      <w:r>
        <w:rPr>
          <w:rFonts w:hint="eastAsia"/>
        </w:rPr>
        <w:t xml:space="preserve"> </w:t>
      </w:r>
      <w:r>
        <w:rPr>
          <w:rFonts w:hint="eastAsia"/>
        </w:rPr>
        <w:t>落札者が契約までに入札条件を満たさなくなったとき又は指名停止措置を受けたときは、落札決定を取り消し、契約を行わないものとする。</w:t>
      </w:r>
    </w:p>
    <w:p>
      <w:pPr>
        <w:pStyle w:val="0"/>
        <w:ind w:left="1295" w:leftChars="300" w:hanging="518" w:hangingChars="200"/>
        <w:rPr>
          <w:rFonts w:hint="default"/>
        </w:rPr>
      </w:pPr>
      <w:r>
        <w:rPr>
          <w:rFonts w:hint="eastAsia"/>
        </w:rPr>
        <w:t>（</w:t>
      </w:r>
      <w:r>
        <w:rPr>
          <w:rFonts w:hint="eastAsia"/>
        </w:rPr>
        <w:t>4</w:t>
      </w:r>
      <w:r>
        <w:rPr>
          <w:rFonts w:hint="eastAsia"/>
        </w:rPr>
        <w:t>）</w:t>
      </w:r>
      <w:r>
        <w:rPr>
          <w:rFonts w:hint="eastAsia"/>
        </w:rPr>
        <w:t xml:space="preserve"> </w:t>
      </w:r>
      <w:r>
        <w:rPr>
          <w:rFonts w:hint="eastAsia"/>
        </w:rPr>
        <w:t>入札書等の契約に関する書類の作成に当たっては、記載した文字等を容易に消去することのできる筆記用具（消せるボールペン等）は使用しないこと。</w:t>
      </w:r>
    </w:p>
    <w:p>
      <w:pPr>
        <w:pStyle w:val="0"/>
        <w:ind w:left="1295" w:leftChars="300" w:hanging="518" w:hangingChars="200"/>
        <w:rPr>
          <w:rFonts w:hint="default"/>
          <w:kern w:val="0"/>
        </w:rPr>
      </w:pPr>
    </w:p>
    <w:sectPr>
      <w:pgSz w:w="11906" w:h="16838"/>
      <w:pgMar w:top="1985" w:right="1701" w:bottom="1701" w:left="1701" w:header="851" w:footer="992" w:gutter="0"/>
      <w:cols w:space="720"/>
      <w:textDirection w:val="lrTb"/>
      <w:docGrid w:type="linesAndChars" w:linePitch="471" w:charSpace="392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259"/>
  <w:drawingGridVerticalSpacing w:val="47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style>
  <w:style w:type="character" w:styleId="20" w:customStyle="1">
    <w:name w:val="記 (文字)"/>
    <w:basedOn w:val="10"/>
    <w:next w:val="20"/>
    <w:link w:val="19"/>
    <w:uiPriority w:val="0"/>
  </w:style>
  <w:style w:type="paragraph" w:styleId="21">
    <w:name w:val="Closing"/>
    <w:basedOn w:val="0"/>
    <w:next w:val="21"/>
    <w:link w:val="22"/>
    <w:uiPriority w:val="0"/>
    <w:pPr>
      <w:jc w:val="right"/>
    </w:pPr>
  </w:style>
  <w:style w:type="character" w:styleId="22" w:customStyle="1">
    <w:name w:val="結語 (文字)"/>
    <w:basedOn w:val="10"/>
    <w:next w:val="22"/>
    <w:link w:val="21"/>
    <w:uiPriority w:val="0"/>
  </w:style>
  <w:style w:type="paragraph" w:styleId="23">
    <w:name w:val="List Paragraph"/>
    <w:basedOn w:val="0"/>
    <w:next w:val="23"/>
    <w:link w:val="0"/>
    <w:uiPriority w:val="0"/>
    <w:qFormat/>
    <w:pPr>
      <w:ind w:left="840" w:leftChars="400"/>
    </w:pPr>
  </w:style>
  <w:style w:type="paragraph" w:styleId="24" w:customStyle="1">
    <w:name w:val="一太郎"/>
    <w:next w:val="24"/>
    <w:link w:val="0"/>
    <w:uiPriority w:val="0"/>
    <w:pPr>
      <w:widowControl w:val="0"/>
      <w:wordWrap w:val="0"/>
      <w:autoSpaceDE w:val="0"/>
      <w:autoSpaceDN w:val="0"/>
      <w:adjustRightInd w:val="0"/>
      <w:spacing w:line="334" w:lineRule="exact"/>
      <w:jc w:val="both"/>
    </w:pPr>
    <w:rPr>
      <w:spacing w:val="4"/>
      <w:sz w:val="24"/>
    </w:rPr>
  </w:style>
  <w:style w:type="character" w:styleId="25">
    <w:name w:val="Hyperlink"/>
    <w:next w:val="25"/>
    <w:link w:val="0"/>
    <w:uiPriority w:val="0"/>
    <w:rPr>
      <w:color w:val="0000FF"/>
      <w:u w:val="single" w:color="auto"/>
    </w:rPr>
  </w:style>
  <w:style w:type="paragraph" w:styleId="26">
    <w:name w:val="Date"/>
    <w:basedOn w:val="0"/>
    <w:next w:val="0"/>
    <w:link w:val="27"/>
    <w:uiPriority w:val="0"/>
  </w:style>
  <w:style w:type="character" w:styleId="27" w:customStyle="1">
    <w:name w:val="日付 (文字)"/>
    <w:basedOn w:val="10"/>
    <w:next w:val="27"/>
    <w:link w:val="26"/>
    <w:uiPriority w:val="0"/>
  </w:style>
  <w:style w:type="paragraph" w:styleId="28">
    <w:name w:val="Balloon Text"/>
    <w:basedOn w:val="0"/>
    <w:next w:val="28"/>
    <w:link w:val="29"/>
    <w:uiPriority w:val="0"/>
    <w:semiHidden/>
    <w:rPr>
      <w:rFonts w:ascii="Arial" w:hAnsi="Arial" w:eastAsia="ＭＳ ゴシック"/>
      <w:sz w:val="18"/>
    </w:rPr>
  </w:style>
  <w:style w:type="character" w:styleId="29" w:customStyle="1">
    <w:name w:val="吹き出し (文字)"/>
    <w:next w:val="29"/>
    <w:link w:val="28"/>
    <w:uiPriority w:val="0"/>
    <w:rPr>
      <w:rFonts w:ascii="Arial" w:hAnsi="Arial" w:eastAsia="ＭＳ ゴシック"/>
      <w:kern w:val="2"/>
      <w:sz w:val="18"/>
    </w:rPr>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 w:type="table" w:styleId="32">
    <w:name w:val="Table Grid"/>
    <w:basedOn w:val="11"/>
    <w:next w:val="32"/>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781</TotalTime>
  <Pages>4</Pages>
  <Words>56</Words>
  <Characters>1810</Characters>
  <Application>JUST Note</Application>
  <Lines>95</Lines>
  <Paragraphs>58</Paragraphs>
  <Company>下関市</Company>
  <CharactersWithSpaces>1856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axxxxxx</dc:creator>
  <cp:lastModifiedBy>Administrator</cp:lastModifiedBy>
  <cp:lastPrinted>2024-04-09T01:42:41Z</cp:lastPrinted>
  <dcterms:created xsi:type="dcterms:W3CDTF">2010-06-14T13:31:00Z</dcterms:created>
  <dcterms:modified xsi:type="dcterms:W3CDTF">2024-04-09T02:15:20Z</dcterms:modified>
  <cp:revision>64</cp:revision>
</cp:coreProperties>
</file>