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677545</wp:posOffset>
                </wp:positionV>
                <wp:extent cx="9831070" cy="126936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831070" cy="1269365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AR P浪漫明朝体U" w:hAnsi="AR P浪漫明朝体U" w:eastAsia="AR P浪漫明朝体U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sz w:val="48"/>
                              </w:rPr>
                              <w:t>令和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sz w:val="48"/>
                              </w:rPr>
                              <w:t>4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sz w:val="48"/>
                              </w:rPr>
                              <w:t>年度　下関市韓国文化講座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jc w:val="center"/>
                              <w:rPr>
                                <w:rFonts w:hint="eastAsia" w:ascii="AR P浪漫明朝体U" w:hAnsi="AR P浪漫明朝体U" w:eastAsia="AR P浪漫明朝体U"/>
                                <w:sz w:val="72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sz w:val="72"/>
                              </w:rPr>
                              <w:t>～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sz w:val="72"/>
                              </w:rPr>
                              <w:t>釜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sz w:val="72"/>
                              </w:rPr>
                              <w:t>山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sz w:val="72"/>
                              </w:rPr>
                              <w:t>は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sz w:val="72"/>
                              </w:rPr>
                              <w:t>今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sz w:val="72"/>
                              </w:rPr>
                              <w:t>～</w:t>
                            </w:r>
                            <w:r>
                              <w:rPr>
                                <w:rFonts w:hint="eastAsia" w:ascii="AR P浪漫明朝体U" w:hAnsi="AR P浪漫明朝体U" w:eastAsia="AR P浪漫明朝体U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right:16pt;mso-wrap-distance-bottom:0pt;margin-top:53.35pt;mso-position-vertical-relative:text;mso-position-horizontal-relative:text;position:absolute;height:99.95pt;mso-wrap-distance-top:0pt;width:774.1pt;mso-wrap-distance-left:16pt;margin-left:0pt;z-index:3;" o:allowincell="t" o:allowoverlap="t" filled="t" fillcolor="#ffffff" stroked="f" strokecolor="#000000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AR P浪漫明朝体U" w:hAnsi="AR P浪漫明朝体U" w:eastAsia="AR P浪漫明朝体U"/>
                        </w:rPr>
                      </w:pPr>
                      <w:r>
                        <w:rPr>
                          <w:rFonts w:hint="eastAsia" w:ascii="AR P浪漫明朝体U" w:hAnsi="AR P浪漫明朝体U" w:eastAsia="AR P浪漫明朝体U"/>
                          <w:sz w:val="48"/>
                        </w:rPr>
                        <w:t>令和</w:t>
                      </w:r>
                      <w:r>
                        <w:rPr>
                          <w:rFonts w:hint="eastAsia" w:ascii="AR P浪漫明朝体U" w:hAnsi="AR P浪漫明朝体U" w:eastAsia="AR P浪漫明朝体U"/>
                          <w:sz w:val="48"/>
                        </w:rPr>
                        <w:t>4</w:t>
                      </w:r>
                      <w:r>
                        <w:rPr>
                          <w:rFonts w:hint="eastAsia" w:ascii="AR P浪漫明朝体U" w:hAnsi="AR P浪漫明朝体U" w:eastAsia="AR P浪漫明朝体U"/>
                          <w:sz w:val="48"/>
                        </w:rPr>
                        <w:t>年度　下関市韓国文化講座</w:t>
                      </w:r>
                    </w:p>
                    <w:p>
                      <w:pPr>
                        <w:pStyle w:val="0"/>
                        <w:ind w:leftChars="0" w:firstLine="0" w:firstLineChars="0"/>
                        <w:jc w:val="center"/>
                        <w:rPr>
                          <w:rFonts w:hint="eastAsia" w:ascii="AR P浪漫明朝体U" w:hAnsi="AR P浪漫明朝体U" w:eastAsia="AR P浪漫明朝体U"/>
                          <w:sz w:val="72"/>
                        </w:rPr>
                      </w:pPr>
                      <w:r>
                        <w:rPr>
                          <w:rFonts w:hint="eastAsia" w:ascii="AR P浪漫明朝体U" w:hAnsi="AR P浪漫明朝体U" w:eastAsia="AR P浪漫明朝体U"/>
                          <w:sz w:val="72"/>
                        </w:rPr>
                        <w:t>～</w:t>
                      </w:r>
                      <w:r>
                        <w:rPr>
                          <w:rFonts w:hint="eastAsia" w:ascii="AR P浪漫明朝体U" w:hAnsi="AR P浪漫明朝体U" w:eastAsia="AR P浪漫明朝体U"/>
                          <w:sz w:val="72"/>
                        </w:rPr>
                        <w:t xml:space="preserve"> </w:t>
                      </w:r>
                      <w:r>
                        <w:rPr>
                          <w:rFonts w:hint="eastAsia" w:ascii="AR P浪漫明朝体U" w:hAnsi="AR P浪漫明朝体U" w:eastAsia="AR P浪漫明朝体U"/>
                          <w:sz w:val="72"/>
                        </w:rPr>
                        <w:t>釜</w:t>
                      </w:r>
                      <w:r>
                        <w:rPr>
                          <w:rFonts w:hint="eastAsia" w:ascii="AR P浪漫明朝体U" w:hAnsi="AR P浪漫明朝体U" w:eastAsia="AR P浪漫明朝体U"/>
                          <w:sz w:val="72"/>
                        </w:rPr>
                        <w:t xml:space="preserve"> </w:t>
                      </w:r>
                      <w:r>
                        <w:rPr>
                          <w:rFonts w:hint="eastAsia" w:ascii="AR P浪漫明朝体U" w:hAnsi="AR P浪漫明朝体U" w:eastAsia="AR P浪漫明朝体U"/>
                          <w:sz w:val="72"/>
                        </w:rPr>
                        <w:t>山</w:t>
                      </w:r>
                      <w:r>
                        <w:rPr>
                          <w:rFonts w:hint="eastAsia" w:ascii="AR P浪漫明朝体U" w:hAnsi="AR P浪漫明朝体U" w:eastAsia="AR P浪漫明朝体U"/>
                          <w:sz w:val="72"/>
                        </w:rPr>
                        <w:t xml:space="preserve"> </w:t>
                      </w:r>
                      <w:r>
                        <w:rPr>
                          <w:rFonts w:hint="eastAsia" w:ascii="AR P浪漫明朝体U" w:hAnsi="AR P浪漫明朝体U" w:eastAsia="AR P浪漫明朝体U"/>
                          <w:sz w:val="72"/>
                        </w:rPr>
                        <w:t>は</w:t>
                      </w:r>
                      <w:r>
                        <w:rPr>
                          <w:rFonts w:hint="eastAsia" w:ascii="AR P浪漫明朝体U" w:hAnsi="AR P浪漫明朝体U" w:eastAsia="AR P浪漫明朝体U"/>
                          <w:sz w:val="72"/>
                        </w:rPr>
                        <w:t xml:space="preserve"> </w:t>
                      </w:r>
                      <w:r>
                        <w:rPr>
                          <w:rFonts w:hint="eastAsia" w:ascii="AR P浪漫明朝体U" w:hAnsi="AR P浪漫明朝体U" w:eastAsia="AR P浪漫明朝体U"/>
                          <w:sz w:val="72"/>
                        </w:rPr>
                        <w:t>今</w:t>
                      </w:r>
                      <w:r>
                        <w:rPr>
                          <w:rFonts w:hint="eastAsia" w:ascii="AR P浪漫明朝体U" w:hAnsi="AR P浪漫明朝体U" w:eastAsia="AR P浪漫明朝体U"/>
                          <w:sz w:val="72"/>
                        </w:rPr>
                        <w:t xml:space="preserve"> </w:t>
                      </w:r>
                      <w:r>
                        <w:rPr>
                          <w:rFonts w:hint="eastAsia" w:ascii="AR P浪漫明朝体U" w:hAnsi="AR P浪漫明朝体U" w:eastAsia="AR P浪漫明朝体U"/>
                          <w:sz w:val="72"/>
                        </w:rPr>
                        <w:t>～</w:t>
                      </w:r>
                      <w:r>
                        <w:rPr>
                          <w:rFonts w:hint="eastAsia" w:ascii="AR P浪漫明朝体U" w:hAnsi="AR P浪漫明朝体U" w:eastAsia="AR P浪漫明朝体U"/>
                          <w:sz w:val="72"/>
                        </w:rPr>
                        <w:t xml:space="preserve"> 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1795145</wp:posOffset>
                </wp:positionV>
                <wp:extent cx="7591425" cy="138303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7591425" cy="1383030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下関市国際課にて派遣職員として勤務している、釜山広域市職員のパク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ジョンミンさんによる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韓国文化講座を行います。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釜山広域市の紹介、コロナ禍で新しくできたスポットを含めた観光地チェック、そして、今、釜山で盛り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上がっているエキスポ誘致等、今の釜山についてお話しいただきます。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韓国や釜山に興味がある方、釜山が大好きな方、韓国語を勉強している方はもちろんのこと、どなたでも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ご応募いただけます。是非お申し込みください！！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mso-wrap-distance-right:16pt;mso-wrap-distance-bottom:0pt;margin-top:141.35pt;mso-position-vertical-relative:text;mso-position-horizontal-relative:text;position:absolute;height:108.9pt;mso-wrap-distance-top:0pt;width:597.75pt;mso-wrap-distance-left:16pt;margin-left:18.3pt;z-index:4;" o:allowincell="t" o:allowoverlap="t" filled="t" fillcolor="#ffffff" stroked="f" strokecolor="#000000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240" w:firstLineChars="100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下関市国際課にて派遣職員として勤務している、釜山広域市職員のパク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ジョンミンさんによる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韓国文化講座を行います。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釜山広域市の紹介、コロナ禍で新しくできたスポットを含めた観光地チェック、そして、今、釜山で盛り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上がっているエキスポ誘致等、今の釜山についてお話しいただきます。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韓国や釜山に興味がある方、釜山が大好きな方、韓国語を勉強している方はもちろんのこと、どなたでも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ご応募いただけます。是非お申し込みください！！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3212465</wp:posOffset>
                </wp:positionV>
                <wp:extent cx="6701790" cy="2801620"/>
                <wp:effectExtent l="19685" t="19685" r="29845" b="2032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6701790" cy="2801620"/>
                        </a:xfrm>
                        <a:prstGeom prst="rect"/>
                        <a:solidFill>
                          <a:srgbClr val="FFFFFF"/>
                        </a:solidFill>
                        <a:ln w="38100" cmpd="dbl">
                          <a:solidFill>
                            <a:srgbClr val="BF92E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日時：令和５年３月２５日（土）１３時３０分～１５時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場所：しものせき市民活動センター　大会議室（下関市竹崎町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－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－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募集人数：２０名程度（申込者多数の場合は、先着順）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申込方法：申込書に必要事項を記入のうえ、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  <w:u w:val="double"/>
                              </w:rPr>
                              <w:t>３月１５日（水）まで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に国際課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Email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sskokusa@city.shimonoseki.yamaguchi.jp)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又は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FAX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231-9654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）へ申込。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お問い合わせ先：下関市総合政策部国際課　電話（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231-9653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style="mso-wrap-distance-right:16pt;mso-wrap-distance-bottom:0pt;margin-top:252.95pt;mso-position-vertical-relative:text;mso-position-horizontal-relative:text;position:absolute;height:220.6pt;mso-wrap-distance-top:0pt;width:527.70000000000005pt;mso-wrap-distance-left:16pt;margin-left:25.2pt;z-index:5;" o:allowincell="t" o:allowoverlap="t" filled="t" fillcolor="#ffffff" stroked="t" strokecolor="#bf92e1" strokeweight="3pt" o:spt="202" type="#_x0000_t202">
                <v:fill/>
                <v:stroke linestyle="thinThin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日時：令和５年３月２５日（土）１３時３０分～１５時　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場所：しものせき市民活動センター　大会議室（下関市竹崎町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－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－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）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募集人数：２０名程度（申込者多数の場合は、先着順）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申込方法：申込書に必要事項を記入のうえ、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  <w:u w:val="double"/>
                        </w:rPr>
                        <w:t>３月１５日（水）まで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に国際課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Email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sskokusa@city.shimonoseki.yamaguchi.jp)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又は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FAX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231-9654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）へ申込。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お問い合わせ先：下関市総合政策部国際課　電話（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231-9653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</w:rPr>
        <w:drawing>
          <wp:inline distT="0" distB="0" distL="203200" distR="203200">
            <wp:extent cx="9826625" cy="6580505"/>
            <wp:effectExtent l="0" t="0" r="0" b="0"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26625" cy="658050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38"/>
    <w:uiPriority w:val="0"/>
    <w:qFormat/>
    <w:pPr>
      <w:pBdr>
        <w:left w:val="double" w:color="7A7A7A" w:themeColor="accent3" w:themeShade="BF" w:sz="12" w:space="4"/>
      </w:pBdr>
      <w:shd w:val="clear" w:color="auto" w:themeFill="accent3" w:themeFillTint="FF" w:themeFillShade="BF"/>
      <w:spacing w:before="180" w:beforeLines="50" w:beforeAutospacing="0" w:after="180" w:afterLines="50" w:afterAutospacing="0" w:line="400" w:lineRule="exact"/>
      <w:ind w:left="100" w:leftChars="100" w:right="50" w:rightChars="50"/>
      <w:jc w:val="left"/>
      <w:outlineLvl w:val="0"/>
    </w:pPr>
    <w:rPr>
      <w:rFonts w:asciiTheme="majorHAnsi" w:hAnsiTheme="majorHAnsi"/>
      <w:b w:val="1"/>
      <w:color w:val="FFFFFF" w:themeColor="background1"/>
    </w:rPr>
  </w:style>
  <w:style w:type="paragraph" w:styleId="2">
    <w:name w:val="heading 2"/>
    <w:basedOn w:val="0"/>
    <w:next w:val="2"/>
    <w:link w:val="39"/>
    <w:uiPriority w:val="0"/>
    <w:qFormat/>
    <w:pPr>
      <w:pBdr>
        <w:left w:val="single" w:color="7A7A7A" w:themeColor="accent3" w:themeShade="BF" w:sz="12" w:space="4"/>
      </w:pBdr>
      <w:ind w:left="100" w:leftChars="100"/>
      <w:outlineLvl w:val="1"/>
    </w:pPr>
    <w:rPr>
      <w:rFonts w:asciiTheme="majorHAnsi" w:hAnsiTheme="majorHAnsi"/>
      <w:b w:val="1"/>
      <w:color w:val="7A7A7A" w:themeColor="accent3" w:themeShade="BF"/>
    </w:rPr>
  </w:style>
  <w:style w:type="paragraph" w:styleId="3">
    <w:name w:val="heading 3"/>
    <w:basedOn w:val="0"/>
    <w:next w:val="3"/>
    <w:link w:val="40"/>
    <w:uiPriority w:val="0"/>
    <w:qFormat/>
    <w:pPr>
      <w:spacing w:before="180" w:beforeLines="50" w:beforeAutospacing="0"/>
      <w:ind w:left="100" w:leftChars="100"/>
      <w:outlineLvl w:val="2"/>
    </w:pPr>
    <w:rPr>
      <w:rFonts w:asciiTheme="majorHAnsi" w:hAnsiTheme="majorHAnsi"/>
      <w:b w:val="1"/>
      <w:color w:val="7A7A7A" w:themeColor="accent3" w:themeShade="BF"/>
    </w:rPr>
  </w:style>
  <w:style w:type="paragraph" w:styleId="4">
    <w:name w:val="heading 4"/>
    <w:basedOn w:val="3"/>
    <w:next w:val="4"/>
    <w:link w:val="41"/>
    <w:uiPriority w:val="0"/>
    <w:qFormat/>
    <w:pPr>
      <w:ind w:left="200" w:leftChars="200"/>
      <w:outlineLvl w:val="3"/>
    </w:pPr>
  </w:style>
  <w:style w:type="paragraph" w:styleId="5">
    <w:name w:val="heading 5"/>
    <w:basedOn w:val="4"/>
    <w:next w:val="5"/>
    <w:link w:val="42"/>
    <w:uiPriority w:val="0"/>
    <w:qFormat/>
    <w:pPr>
      <w:ind w:left="300" w:leftChars="300"/>
      <w:outlineLvl w:val="4"/>
    </w:pPr>
  </w:style>
  <w:style w:type="paragraph" w:styleId="6">
    <w:name w:val="heading 6"/>
    <w:basedOn w:val="5"/>
    <w:next w:val="6"/>
    <w:link w:val="43"/>
    <w:uiPriority w:val="0"/>
    <w:qFormat/>
    <w:pPr>
      <w:ind w:left="400" w:leftChars="400"/>
      <w:outlineLvl w:val="5"/>
    </w:pPr>
  </w:style>
  <w:style w:type="paragraph" w:styleId="7">
    <w:name w:val="heading 7"/>
    <w:basedOn w:val="6"/>
    <w:next w:val="7"/>
    <w:link w:val="44"/>
    <w:uiPriority w:val="0"/>
    <w:qFormat/>
    <w:pPr>
      <w:ind w:left="500" w:leftChars="500"/>
      <w:outlineLvl w:val="6"/>
    </w:pPr>
    <w:rPr>
      <w:rFonts w:asciiTheme="minorHAnsi" w:hAnsiTheme="minorHAnsi"/>
    </w:rPr>
  </w:style>
  <w:style w:type="paragraph" w:styleId="8">
    <w:name w:val="heading 8"/>
    <w:basedOn w:val="7"/>
    <w:next w:val="8"/>
    <w:link w:val="45"/>
    <w:uiPriority w:val="0"/>
    <w:qFormat/>
    <w:pPr>
      <w:ind w:left="600" w:leftChars="600"/>
      <w:outlineLvl w:val="7"/>
    </w:pPr>
    <w:rPr>
      <w:rFonts w:eastAsiaTheme="majorEastAsia"/>
    </w:rPr>
  </w:style>
  <w:style w:type="paragraph" w:styleId="9">
    <w:name w:val="heading 9"/>
    <w:basedOn w:val="8"/>
    <w:next w:val="9"/>
    <w:link w:val="46"/>
    <w:uiPriority w:val="0"/>
    <w:qFormat/>
    <w:pPr>
      <w:ind w:left="700" w:leftChars="7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qFormat/>
    <w:pPr>
      <w:ind w:left="1468" w:right="1468"/>
    </w:pPr>
  </w:style>
  <w:style w:type="paragraph" w:styleId="16">
    <w:name w:val="Subtitle"/>
    <w:basedOn w:val="0"/>
    <w:next w:val="16"/>
    <w:link w:val="17"/>
    <w:uiPriority w:val="0"/>
    <w:qFormat/>
    <w:pPr>
      <w:jc w:val="center"/>
      <w:outlineLvl w:val="1"/>
    </w:pPr>
    <w:rPr>
      <w:rFonts w:asciiTheme="majorHAnsi" w:hAnsiTheme="majorHAnsi"/>
      <w:b w:val="1"/>
      <w:color w:val="C9C9C9" w:themeColor="accent3" w:themeTint="99"/>
      <w:sz w:val="32"/>
    </w:rPr>
  </w:style>
  <w:style w:type="character" w:styleId="17" w:customStyle="1">
    <w:name w:val="副題 (文字)"/>
    <w:basedOn w:val="10"/>
    <w:next w:val="17"/>
    <w:link w:val="16"/>
    <w:uiPriority w:val="0"/>
    <w:rPr>
      <w:rFonts w:asciiTheme="majorHAnsi" w:hAnsiTheme="majorHAnsi" w:eastAsiaTheme="minorEastAsia"/>
      <w:b w:val="1"/>
      <w:color w:val="C9C9C9" w:themeColor="accent3" w:themeTint="99"/>
      <w:sz w:val="32"/>
    </w:rPr>
  </w:style>
  <w:style w:type="paragraph" w:styleId="18">
    <w:name w:val="caption"/>
    <w:basedOn w:val="0"/>
    <w:next w:val="18"/>
    <w:link w:val="0"/>
    <w:uiPriority w:val="0"/>
    <w:semiHidden/>
    <w:qFormat/>
    <w:rPr>
      <w:b w:val="1"/>
      <w:color w:val="7A7A7A" w:themeColor="accent3" w:themeShade="BF"/>
      <w:sz w:val="18"/>
    </w:rPr>
  </w:style>
  <w:style w:type="character" w:styleId="19">
    <w:name w:val="Strong"/>
    <w:basedOn w:val="10"/>
    <w:next w:val="19"/>
    <w:link w:val="0"/>
    <w:uiPriority w:val="0"/>
    <w:qFormat/>
    <w:rPr>
      <w:rFonts w:asciiTheme="minorHAnsi" w:hAnsiTheme="minorHAnsi" w:eastAsiaTheme="minorEastAsia"/>
      <w:b w:val="1"/>
      <w:color w:val="7A7A7A" w:themeColor="accent3" w:themeShade="BF"/>
      <w:sz w:val="24"/>
      <w:u w:val="dottedHeavy" w:color="7A7A7A" w:themeColor="accent3" w:themeShade="BF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20">
    <w:name w:val="Emphasis"/>
    <w:basedOn w:val="10"/>
    <w:next w:val="20"/>
    <w:link w:val="0"/>
    <w:uiPriority w:val="0"/>
    <w:qFormat/>
    <w:rPr>
      <w:rFonts w:asciiTheme="minorHAnsi" w:hAnsiTheme="minorHAnsi" w:eastAsiaTheme="minorEastAsia"/>
      <w:b w:val="1"/>
      <w:i w:val="1"/>
      <w:color w:val="7A7A7A" w:themeColor="accent3" w:themeShade="BF"/>
      <w:sz w:val="24"/>
      <w:u w:val="dottedHeavy" w:color="7A7A7A" w:themeColor="accent3" w:themeShade="BF"/>
    </w:rPr>
  </w:style>
  <w:style w:type="character" w:styleId="21">
    <w:name w:val="Intense Emphasis"/>
    <w:basedOn w:val="10"/>
    <w:next w:val="21"/>
    <w:link w:val="0"/>
    <w:uiPriority w:val="0"/>
    <w:qFormat/>
    <w:rPr>
      <w:rFonts w:asciiTheme="minorHAnsi" w:hAnsiTheme="minorHAnsi" w:eastAsiaTheme="minorEastAsia"/>
      <w:b w:val="1"/>
      <w:i w:val="1"/>
      <w:color w:val="5B9BD5" w:themeColor="accent1"/>
    </w:rPr>
  </w:style>
  <w:style w:type="character" w:styleId="22">
    <w:name w:val="Subtle Emphasis"/>
    <w:basedOn w:val="10"/>
    <w:next w:val="22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23">
    <w:name w:val="Date"/>
    <w:basedOn w:val="0"/>
    <w:next w:val="23"/>
    <w:link w:val="24"/>
    <w:uiPriority w:val="0"/>
    <w:qFormat/>
    <w:pPr>
      <w:jc w:val="right"/>
    </w:pPr>
  </w:style>
  <w:style w:type="character" w:styleId="24" w:customStyle="1">
    <w:name w:val="日付 (文字)"/>
    <w:basedOn w:val="10"/>
    <w:next w:val="24"/>
    <w:link w:val="23"/>
    <w:uiPriority w:val="0"/>
    <w:rPr>
      <w:rFonts w:asciiTheme="minorHAnsi" w:hAnsiTheme="minorHAnsi" w:eastAsiaTheme="minorEastAsia"/>
    </w:rPr>
  </w:style>
  <w:style w:type="paragraph" w:styleId="25">
    <w:name w:val="Body Text"/>
    <w:basedOn w:val="0"/>
    <w:next w:val="25"/>
    <w:link w:val="26"/>
    <w:uiPriority w:val="0"/>
    <w:qFormat/>
  </w:style>
  <w:style w:type="character" w:styleId="26" w:customStyle="1">
    <w:name w:val="本文 (文字)"/>
    <w:basedOn w:val="10"/>
    <w:next w:val="26"/>
    <w:link w:val="25"/>
    <w:uiPriority w:val="0"/>
    <w:rPr>
      <w:rFonts w:asciiTheme="minorHAnsi" w:hAnsiTheme="minorHAnsi" w:eastAsiaTheme="minorEastAsia"/>
    </w:rPr>
  </w:style>
  <w:style w:type="paragraph" w:styleId="27">
    <w:name w:val="Body Text Indent"/>
    <w:basedOn w:val="0"/>
    <w:next w:val="27"/>
    <w:link w:val="28"/>
    <w:uiPriority w:val="0"/>
    <w:qFormat/>
    <w:pPr>
      <w:ind w:left="840"/>
    </w:pPr>
  </w:style>
  <w:style w:type="character" w:styleId="28" w:customStyle="1">
    <w:name w:val="本文インデント (文字)"/>
    <w:basedOn w:val="10"/>
    <w:next w:val="28"/>
    <w:link w:val="27"/>
    <w:uiPriority w:val="0"/>
    <w:rPr>
      <w:rFonts w:asciiTheme="minorHAnsi" w:hAnsiTheme="minorHAnsi" w:eastAsiaTheme="minorEastAsia"/>
    </w:rPr>
  </w:style>
  <w:style w:type="paragraph" w:styleId="29">
    <w:name w:val="Body Text First Indent"/>
    <w:basedOn w:val="25"/>
    <w:next w:val="29"/>
    <w:link w:val="30"/>
    <w:uiPriority w:val="0"/>
    <w:qFormat/>
    <w:pPr>
      <w:ind w:firstLine="227"/>
    </w:pPr>
  </w:style>
  <w:style w:type="character" w:styleId="30" w:customStyle="1">
    <w:name w:val="本文字下げ (文字)"/>
    <w:basedOn w:val="26"/>
    <w:next w:val="30"/>
    <w:link w:val="29"/>
    <w:uiPriority w:val="0"/>
    <w:rPr>
      <w:rFonts w:asciiTheme="minorHAnsi" w:hAnsiTheme="minorHAnsi" w:eastAsiaTheme="minorEastAsia"/>
    </w:rPr>
  </w:style>
  <w:style w:type="paragraph" w:styleId="31">
    <w:name w:val="toc 1"/>
    <w:basedOn w:val="0"/>
    <w:next w:val="31"/>
    <w:link w:val="0"/>
    <w:uiPriority w:val="0"/>
    <w:qFormat/>
  </w:style>
  <w:style w:type="paragraph" w:styleId="32">
    <w:name w:val="TOC Heading"/>
    <w:basedOn w:val="1"/>
    <w:next w:val="0"/>
    <w:link w:val="0"/>
    <w:uiPriority w:val="0"/>
    <w:qFormat/>
    <w:pPr>
      <w:outlineLvl w:val="9"/>
    </w:pPr>
  </w:style>
  <w:style w:type="paragraph" w:styleId="33">
    <w:name w:val="Signature"/>
    <w:basedOn w:val="0"/>
    <w:next w:val="33"/>
    <w:link w:val="34"/>
    <w:uiPriority w:val="0"/>
    <w:qFormat/>
    <w:pPr>
      <w:jc w:val="right"/>
    </w:pPr>
  </w:style>
  <w:style w:type="character" w:styleId="34" w:customStyle="1">
    <w:name w:val="署名 (文字)"/>
    <w:basedOn w:val="10"/>
    <w:next w:val="34"/>
    <w:link w:val="33"/>
    <w:uiPriority w:val="0"/>
    <w:rPr>
      <w:rFonts w:asciiTheme="minorHAnsi" w:hAnsiTheme="minorHAnsi" w:eastAsiaTheme="minorEastAsia"/>
    </w:rPr>
  </w:style>
  <w:style w:type="paragraph" w:styleId="35">
    <w:name w:val="No Spacing"/>
    <w:next w:val="35"/>
    <w:link w:val="0"/>
    <w:uiPriority w:val="0"/>
    <w:qFormat/>
    <w:rPr>
      <w:kern w:val="0"/>
      <w:sz w:val="22"/>
    </w:rPr>
  </w:style>
  <w:style w:type="paragraph" w:styleId="36">
    <w:name w:val="Title"/>
    <w:basedOn w:val="0"/>
    <w:next w:val="36"/>
    <w:link w:val="37"/>
    <w:uiPriority w:val="0"/>
    <w:qFormat/>
    <w:pPr>
      <w:pBdr>
        <w:top w:val="single" w:color="7A7A7A" w:themeColor="accent3" w:themeShade="BF" w:sz="18" w:space="1"/>
        <w:left w:val="single" w:color="7A7A7A" w:themeColor="accent3" w:themeShade="BF" w:sz="18" w:space="4"/>
        <w:bottom w:val="single" w:color="7A7A7A" w:themeColor="accent3" w:themeShade="BF" w:sz="18" w:space="1"/>
        <w:right w:val="single" w:color="7A7A7A" w:themeColor="accent3" w:themeShade="BF" w:sz="18" w:space="4"/>
      </w:pBdr>
      <w:shd w:val="clear" w:color="auto" w:themeFill="accent3" w:themeFillTint="33" w:themeFillShade="FF"/>
      <w:spacing w:before="240" w:beforeLines="0" w:beforeAutospacing="0" w:after="120" w:afterLines="0" w:afterAutospacing="0" w:line="720" w:lineRule="exact"/>
      <w:ind w:left="120" w:leftChars="50" w:right="120" w:rightChars="50"/>
      <w:jc w:val="center"/>
      <w:outlineLvl w:val="0"/>
    </w:pPr>
    <w:rPr>
      <w:rFonts w:asciiTheme="majorHAnsi" w:hAnsiTheme="majorHAnsi"/>
      <w:b w:val="1"/>
      <w:color w:val="7A7A7A" w:themeColor="accent3" w:themeShade="BF"/>
      <w:sz w:val="48"/>
    </w:rPr>
  </w:style>
  <w:style w:type="character" w:styleId="37" w:customStyle="1">
    <w:name w:val="表題 (文字)"/>
    <w:basedOn w:val="10"/>
    <w:next w:val="37"/>
    <w:link w:val="36"/>
    <w:uiPriority w:val="0"/>
    <w:rPr>
      <w:rFonts w:asciiTheme="majorHAnsi" w:hAnsiTheme="majorHAnsi" w:eastAsiaTheme="minorEastAsia"/>
      <w:b w:val="1"/>
      <w:color w:val="7A7A7A" w:themeColor="accent3" w:themeShade="BF"/>
      <w:sz w:val="48"/>
      <w:shd w:val="clear" w:color="auto" w:themeFill="accent3" w:themeFillTint="33" w:themeFillShade="FF"/>
    </w:rPr>
  </w:style>
  <w:style w:type="character" w:styleId="38" w:customStyle="1">
    <w:name w:val="見出し 1 (文字)"/>
    <w:basedOn w:val="10"/>
    <w:next w:val="38"/>
    <w:link w:val="1"/>
    <w:uiPriority w:val="0"/>
    <w:rPr>
      <w:rFonts w:asciiTheme="majorHAnsi" w:hAnsiTheme="majorHAnsi" w:eastAsiaTheme="minorEastAsia"/>
      <w:b w:val="1"/>
      <w:color w:val="FFFFFF" w:themeColor="background1"/>
      <w:shd w:val="clear" w:color="auto" w:themeFill="accent3" w:themeFillTint="FF" w:themeFillShade="BF"/>
    </w:rPr>
  </w:style>
  <w:style w:type="character" w:styleId="39" w:customStyle="1">
    <w:name w:val="見出し 2 (文字)"/>
    <w:basedOn w:val="10"/>
    <w:next w:val="39"/>
    <w:link w:val="2"/>
    <w:uiPriority w:val="0"/>
    <w:rPr>
      <w:rFonts w:asciiTheme="majorHAnsi" w:hAnsiTheme="majorHAnsi" w:eastAsiaTheme="minorEastAsia"/>
      <w:b w:val="1"/>
      <w:color w:val="7A7A7A" w:themeColor="accent3" w:themeShade="BF"/>
    </w:rPr>
  </w:style>
  <w:style w:type="character" w:styleId="40" w:customStyle="1">
    <w:name w:val="見出し 3 (文字)"/>
    <w:basedOn w:val="10"/>
    <w:next w:val="40"/>
    <w:link w:val="3"/>
    <w:uiPriority w:val="0"/>
    <w:rPr>
      <w:rFonts w:asciiTheme="majorHAnsi" w:hAnsiTheme="majorHAnsi" w:eastAsiaTheme="minorEastAsia"/>
      <w:b w:val="1"/>
      <w:color w:val="7A7A7A" w:themeColor="accent3" w:themeShade="BF"/>
    </w:rPr>
  </w:style>
  <w:style w:type="character" w:styleId="41" w:customStyle="1">
    <w:name w:val="見出し 4 (文字)"/>
    <w:basedOn w:val="10"/>
    <w:next w:val="41"/>
    <w:link w:val="4"/>
    <w:uiPriority w:val="0"/>
    <w:rPr>
      <w:rFonts w:asciiTheme="majorHAnsi" w:hAnsiTheme="majorHAnsi" w:eastAsiaTheme="minorEastAsia"/>
      <w:b w:val="1"/>
      <w:color w:val="7A7A7A" w:themeColor="accent3" w:themeShade="BF"/>
    </w:rPr>
  </w:style>
  <w:style w:type="character" w:styleId="42" w:customStyle="1">
    <w:name w:val="見出し 5 (文字)"/>
    <w:basedOn w:val="10"/>
    <w:next w:val="42"/>
    <w:link w:val="5"/>
    <w:uiPriority w:val="0"/>
    <w:rPr>
      <w:rFonts w:asciiTheme="majorHAnsi" w:hAnsiTheme="majorHAnsi" w:eastAsiaTheme="minorEastAsia"/>
      <w:b w:val="1"/>
      <w:color w:val="7A7A7A" w:themeColor="accent3" w:themeShade="BF"/>
    </w:rPr>
  </w:style>
  <w:style w:type="character" w:styleId="43" w:customStyle="1">
    <w:name w:val="見出し 6 (文字)"/>
    <w:basedOn w:val="10"/>
    <w:next w:val="43"/>
    <w:link w:val="6"/>
    <w:uiPriority w:val="0"/>
    <w:rPr>
      <w:rFonts w:asciiTheme="majorHAnsi" w:hAnsiTheme="majorHAnsi" w:eastAsiaTheme="minorEastAsia"/>
      <w:b w:val="1"/>
      <w:color w:val="7A7A7A" w:themeColor="accent3" w:themeShade="BF"/>
    </w:rPr>
  </w:style>
  <w:style w:type="character" w:styleId="44" w:customStyle="1">
    <w:name w:val="見出し 7 (文字)"/>
    <w:basedOn w:val="10"/>
    <w:next w:val="44"/>
    <w:link w:val="7"/>
    <w:uiPriority w:val="0"/>
    <w:rPr>
      <w:rFonts w:asciiTheme="minorHAnsi" w:hAnsiTheme="minorHAnsi" w:eastAsiaTheme="minorEastAsia"/>
      <w:b w:val="1"/>
      <w:color w:val="7A7A7A" w:themeColor="accent3" w:themeShade="BF"/>
    </w:rPr>
  </w:style>
  <w:style w:type="character" w:styleId="45" w:customStyle="1">
    <w:name w:val="見出し 8 (文字)"/>
    <w:basedOn w:val="10"/>
    <w:next w:val="45"/>
    <w:link w:val="8"/>
    <w:uiPriority w:val="0"/>
    <w:rPr>
      <w:rFonts w:asciiTheme="minorHAnsi" w:hAnsiTheme="minorHAnsi" w:eastAsiaTheme="majorEastAsia"/>
      <w:b w:val="1"/>
      <w:color w:val="7A7A7A" w:themeColor="accent3" w:themeShade="BF"/>
    </w:rPr>
  </w:style>
  <w:style w:type="character" w:styleId="46" w:customStyle="1">
    <w:name w:val="見出し 9 (文字)"/>
    <w:basedOn w:val="10"/>
    <w:next w:val="46"/>
    <w:link w:val="9"/>
    <w:uiPriority w:val="0"/>
    <w:rPr>
      <w:rFonts w:asciiTheme="minorHAnsi" w:hAnsiTheme="minorHAnsi" w:eastAsiaTheme="majorEastAsia"/>
      <w:b w:val="1"/>
      <w:color w:val="7A7A7A" w:themeColor="accent3" w:themeShade="BF"/>
    </w:rPr>
  </w:style>
  <w:style w:type="character" w:styleId="47">
    <w:name w:val="footnote reference"/>
    <w:basedOn w:val="10"/>
    <w:next w:val="47"/>
    <w:link w:val="0"/>
    <w:uiPriority w:val="0"/>
    <w:semiHidden/>
    <w:rPr>
      <w:vertAlign w:val="superscript"/>
    </w:rPr>
  </w:style>
  <w:style w:type="character" w:styleId="48">
    <w:name w:val="endnote reference"/>
    <w:basedOn w:val="10"/>
    <w:next w:val="4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13</Words>
  <Characters>435</Characters>
  <Application>JUST Note</Application>
  <Lines>15</Lines>
  <Paragraphs>14</Paragraphs>
  <Company>下関市</Company>
  <CharactersWithSpaces>446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阿部　さおり</dc:creator>
  <cp:lastModifiedBy>阿部　さおり</cp:lastModifiedBy>
  <cp:lastPrinted>2023-02-19T04:29:47Z</cp:lastPrinted>
  <dcterms:created xsi:type="dcterms:W3CDTF">2023-02-19T03:48:00Z</dcterms:created>
  <dcterms:modified xsi:type="dcterms:W3CDTF">2023-02-19T04:27:55Z</dcterms:modified>
  <cp:revision>1</cp:revision>
</cp:coreProperties>
</file>