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spacing w:line="240" w:lineRule="auto"/>
        <w:ind w:left="777" w:leftChars="300"/>
        <w:rPr>
          <w:rFonts w:hint="default"/>
        </w:rPr>
      </w:pPr>
      <w:r>
        <w:rPr>
          <w:rFonts w:hint="eastAsia"/>
        </w:rPr>
        <w:t>スポーツ大会開催補助金交付要綱</w:t>
      </w:r>
    </w:p>
    <w:p>
      <w:pPr>
        <w:pStyle w:val="15"/>
        <w:wordWrap w:val="1"/>
        <w:spacing w:line="240" w:lineRule="auto"/>
        <w:ind w:left="777" w:leftChars="300"/>
        <w:rPr>
          <w:rFonts w:hint="default"/>
        </w:rPr>
      </w:pPr>
      <w:bookmarkStart w:id="0" w:name="_GoBack"/>
      <w:bookmarkEnd w:id="0"/>
    </w:p>
    <w:p>
      <w:pPr>
        <w:pStyle w:val="0"/>
        <w:suppressAutoHyphens w:val="1"/>
        <w:kinsoku w:val="0"/>
        <w:wordWrap w:val="0"/>
        <w:overflowPunct w:val="0"/>
        <w:autoSpaceDE w:val="0"/>
        <w:autoSpaceDN w:val="0"/>
        <w:adjustRightInd w:val="0"/>
        <w:spacing w:line="320" w:lineRule="atLeast"/>
        <w:ind w:firstLine="259" w:firstLineChars="100"/>
        <w:textAlignment w:val="baseline"/>
        <w:rPr>
          <w:rFonts w:hint="default"/>
          <w:color w:val="000000"/>
          <w:spacing w:val="2"/>
          <w:kern w:val="0"/>
        </w:rPr>
      </w:pPr>
      <w:r>
        <w:rPr>
          <w:rFonts w:hint="eastAsia"/>
          <w:color w:val="000000"/>
          <w:kern w:val="0"/>
        </w:rPr>
        <w:t>（趣旨）</w:t>
      </w:r>
    </w:p>
    <w:p>
      <w:pPr>
        <w:pStyle w:val="0"/>
        <w:suppressAutoHyphens w:val="1"/>
        <w:kinsoku w:val="0"/>
        <w:wordWrap w:val="0"/>
        <w:overflowPunct w:val="0"/>
        <w:autoSpaceDE w:val="0"/>
        <w:autoSpaceDN w:val="0"/>
        <w:adjustRightInd w:val="0"/>
        <w:spacing w:line="320" w:lineRule="atLeast"/>
        <w:ind w:left="259" w:hanging="259" w:hangingChars="100"/>
        <w:textAlignment w:val="baseline"/>
        <w:rPr>
          <w:rFonts w:hint="default"/>
          <w:color w:val="000000"/>
          <w:kern w:val="0"/>
        </w:rPr>
      </w:pPr>
      <w:r>
        <w:rPr>
          <w:rFonts w:hint="eastAsia"/>
          <w:color w:val="000000"/>
          <w:kern w:val="0"/>
        </w:rPr>
        <w:t>第１条　この要綱は、本市における競技技術の向上、競技人口の拡大、地域の活性化、施設の有効活用等を図るため、本市内におけるスポーツ大会（以下「大会」という。）の開催に要する費用の一部を補助するスポーツ大会開催補助金（以下「補助金」という。）の交付に関し、必要な事項を定めるものとする。</w:t>
      </w:r>
    </w:p>
    <w:p>
      <w:pPr>
        <w:pStyle w:val="0"/>
        <w:ind w:left="259" w:leftChars="100"/>
        <w:rPr>
          <w:rFonts w:hint="default"/>
        </w:rPr>
      </w:pPr>
      <w:r>
        <w:rPr>
          <w:rFonts w:hint="eastAsia"/>
        </w:rPr>
        <w:t>（定義）</w:t>
      </w:r>
    </w:p>
    <w:p>
      <w:pPr>
        <w:pStyle w:val="0"/>
        <w:ind w:left="259" w:hanging="259" w:hangingChars="100"/>
        <w:rPr>
          <w:rFonts w:hint="default"/>
        </w:rPr>
      </w:pPr>
      <w:r>
        <w:rPr>
          <w:rFonts w:hint="eastAsia"/>
        </w:rPr>
        <w:t>第２条　この要綱において、次の各号に掲げる用語の意義は、当該各号に定めるところによる。</w:t>
      </w:r>
    </w:p>
    <w:p>
      <w:pPr>
        <w:pStyle w:val="0"/>
        <w:ind w:left="518" w:leftChars="100" w:hanging="259" w:hangingChars="100"/>
        <w:rPr>
          <w:rFonts w:hint="default"/>
        </w:rPr>
      </w:pPr>
      <w:r>
        <w:rPr>
          <w:rFonts w:hint="eastAsia"/>
        </w:rPr>
        <w:t>(</w:t>
      </w:r>
      <w:r>
        <w:rPr>
          <w:rFonts w:hint="default"/>
        </w:rPr>
        <w:t>1)</w:t>
      </w:r>
      <w:r>
        <w:rPr>
          <w:rFonts w:hint="eastAsia"/>
        </w:rPr>
        <w:t xml:space="preserve"> </w:t>
      </w:r>
      <w:r>
        <w:rPr>
          <w:rFonts w:hint="eastAsia"/>
        </w:rPr>
        <w:t>スポーツ　オリンピック、パラリンピック、国民スポーツ大会又は全国障害者スポーツ大会における実施競技をいう。</w:t>
      </w:r>
    </w:p>
    <w:p>
      <w:pPr>
        <w:pStyle w:val="0"/>
        <w:ind w:left="518" w:leftChars="100" w:hanging="259" w:hangingChars="100"/>
        <w:rPr>
          <w:rFonts w:hint="default"/>
        </w:rPr>
      </w:pPr>
      <w:r>
        <w:rPr>
          <w:rFonts w:hint="default"/>
        </w:rPr>
        <w:t xml:space="preserve">(2) </w:t>
      </w:r>
      <w:r>
        <w:rPr>
          <w:rFonts w:hint="default"/>
        </w:rPr>
        <w:t>大会参加者　選手、監督等大会に出場する者及び大会主催者、大会役員、審判等大会の開催に関係する者をいう。</w:t>
      </w:r>
    </w:p>
    <w:p>
      <w:pPr>
        <w:pStyle w:val="0"/>
        <w:ind w:left="518" w:leftChars="100" w:hanging="259" w:hangingChars="100"/>
        <w:rPr>
          <w:rFonts w:hint="default"/>
        </w:rPr>
      </w:pPr>
      <w:r>
        <w:rPr>
          <w:rFonts w:hint="eastAsia"/>
        </w:rPr>
        <w:t>(</w:t>
      </w:r>
      <w:r>
        <w:rPr>
          <w:rFonts w:hint="default"/>
        </w:rPr>
        <w:t xml:space="preserve">3) </w:t>
      </w:r>
      <w:r>
        <w:rPr>
          <w:rFonts w:hint="default"/>
        </w:rPr>
        <w:t>宿泊施設　市内宿泊施設（</w:t>
      </w:r>
      <w:r>
        <w:rPr>
          <w:rFonts w:hint="eastAsia"/>
        </w:rPr>
        <w:t>旅館業法</w:t>
      </w:r>
      <w:r>
        <w:rPr>
          <w:rFonts w:hint="default"/>
        </w:rPr>
        <w:t>（昭和２３年法律第１３８号）第３条第１項の許可を受けている宿泊施設に限り、補助金の趣旨に合致しないと市長が認める施設を除く。）又は社会教育活動のため本市が設置する宿泊研修施設をいう。</w:t>
      </w:r>
    </w:p>
    <w:p>
      <w:pPr>
        <w:pStyle w:val="0"/>
        <w:ind w:left="259" w:leftChars="100"/>
        <w:rPr>
          <w:rFonts w:hint="default"/>
          <w:kern w:val="2"/>
        </w:rPr>
      </w:pPr>
      <w:r>
        <w:rPr>
          <w:rFonts w:hint="default"/>
          <w:kern w:val="2"/>
        </w:rPr>
        <w:t>（交付対象者）</w:t>
      </w:r>
    </w:p>
    <w:p>
      <w:pPr>
        <w:pStyle w:val="0"/>
        <w:ind w:left="259" w:hanging="259" w:hangingChars="100"/>
        <w:rPr>
          <w:rFonts w:hint="default"/>
          <w:kern w:val="2"/>
        </w:rPr>
      </w:pPr>
      <w:r>
        <w:rPr>
          <w:rFonts w:hint="eastAsia"/>
          <w:kern w:val="2"/>
        </w:rPr>
        <w:t>第３条　補助金の交付の対象となる者（以下「交付対象者」という。）は、次条に規定する補助対象事業を主催する団体とする。</w:t>
      </w:r>
    </w:p>
    <w:p>
      <w:pPr>
        <w:pStyle w:val="0"/>
        <w:ind w:left="518" w:leftChars="100" w:hanging="259" w:hangingChars="100"/>
        <w:rPr>
          <w:rFonts w:hint="default"/>
          <w:kern w:val="2"/>
        </w:rPr>
      </w:pPr>
      <w:r>
        <w:rPr>
          <w:rFonts w:hint="default"/>
          <w:kern w:val="2"/>
        </w:rPr>
        <w:t>（補助対象事業）</w:t>
      </w:r>
    </w:p>
    <w:p>
      <w:pPr>
        <w:pStyle w:val="0"/>
        <w:ind w:left="259" w:hanging="259" w:hangingChars="100"/>
        <w:rPr>
          <w:rFonts w:hint="default"/>
          <w:kern w:val="2"/>
        </w:rPr>
      </w:pPr>
      <w:r>
        <w:rPr>
          <w:rFonts w:hint="default"/>
          <w:kern w:val="2"/>
        </w:rPr>
        <w:t>第４条　</w:t>
      </w:r>
      <w:r>
        <w:rPr>
          <w:rFonts w:hint="eastAsia"/>
          <w:kern w:val="2"/>
        </w:rPr>
        <w:t>補助金の交付の対象となる事業（以下「補助対象事業」という。）は、次の各号のいずれにも該当する大会の開催とする。</w:t>
      </w:r>
    </w:p>
    <w:p>
      <w:pPr>
        <w:pStyle w:val="0"/>
        <w:ind w:left="518" w:hanging="518" w:hangingChars="200"/>
        <w:rPr>
          <w:rFonts w:hint="default"/>
          <w:kern w:val="2"/>
        </w:rPr>
      </w:pPr>
      <w:r>
        <w:rPr>
          <w:rFonts w:hint="default"/>
          <w:kern w:val="2"/>
        </w:rPr>
        <w:t>　</w:t>
      </w:r>
      <w:r>
        <w:rPr>
          <w:rFonts w:hint="eastAsia"/>
          <w:kern w:val="2"/>
        </w:rPr>
        <w:t>(</w:t>
      </w:r>
      <w:r>
        <w:rPr>
          <w:rFonts w:hint="default"/>
          <w:kern w:val="2"/>
        </w:rPr>
        <w:t xml:space="preserve">1) </w:t>
      </w:r>
      <w:r>
        <w:rPr>
          <w:rFonts w:hint="default"/>
          <w:kern w:val="2"/>
        </w:rPr>
        <w:t>国又は県その他の地方公共団体が、当該大会の開催費用を補助しないこと。</w:t>
      </w:r>
    </w:p>
    <w:p>
      <w:pPr>
        <w:pStyle w:val="0"/>
        <w:ind w:left="518" w:hanging="518" w:hangingChars="200"/>
        <w:rPr>
          <w:rFonts w:hint="default"/>
          <w:kern w:val="2"/>
        </w:rPr>
      </w:pPr>
      <w:r>
        <w:rPr>
          <w:rFonts w:hint="default"/>
          <w:kern w:val="2"/>
        </w:rPr>
        <w:t>　</w:t>
      </w:r>
      <w:r>
        <w:rPr>
          <w:rFonts w:hint="eastAsia"/>
          <w:kern w:val="2"/>
        </w:rPr>
        <w:t>(</w:t>
      </w:r>
      <w:r>
        <w:rPr>
          <w:rFonts w:hint="default"/>
          <w:kern w:val="2"/>
        </w:rPr>
        <w:t xml:space="preserve">2) </w:t>
      </w:r>
      <w:r>
        <w:rPr>
          <w:rFonts w:hint="default"/>
          <w:kern w:val="2"/>
        </w:rPr>
        <w:t>入場料（これに類するものを含む。）を徴収しないこと。</w:t>
      </w:r>
    </w:p>
    <w:p>
      <w:pPr>
        <w:pStyle w:val="0"/>
        <w:ind w:left="518" w:leftChars="100" w:hanging="259" w:hangingChars="100"/>
        <w:rPr>
          <w:rFonts w:hint="default"/>
          <w:kern w:val="2"/>
        </w:rPr>
      </w:pPr>
      <w:r>
        <w:rPr>
          <w:rFonts w:hint="eastAsia"/>
          <w:kern w:val="2"/>
        </w:rPr>
        <w:t>(</w:t>
      </w:r>
      <w:r>
        <w:rPr>
          <w:rFonts w:hint="default"/>
          <w:kern w:val="2"/>
        </w:rPr>
        <w:t xml:space="preserve">3) </w:t>
      </w:r>
      <w:r>
        <w:rPr>
          <w:rFonts w:hint="default"/>
          <w:kern w:val="2"/>
        </w:rPr>
        <w:t>山口県外の団体又は個人が参加すること</w:t>
      </w:r>
      <w:r>
        <w:rPr>
          <w:rFonts w:hint="eastAsia"/>
          <w:kern w:val="2"/>
        </w:rPr>
        <w:t>。</w:t>
      </w:r>
    </w:p>
    <w:p>
      <w:pPr>
        <w:pStyle w:val="0"/>
        <w:ind w:left="518" w:leftChars="100" w:hanging="259" w:hangingChars="100"/>
        <w:rPr>
          <w:rFonts w:hint="default"/>
          <w:kern w:val="2"/>
        </w:rPr>
      </w:pPr>
      <w:r>
        <w:rPr>
          <w:rFonts w:hint="default"/>
          <w:kern w:val="2"/>
        </w:rPr>
        <w:t>(4)</w:t>
      </w:r>
      <w:r>
        <w:rPr>
          <w:rFonts w:hint="eastAsia"/>
          <w:kern w:val="2"/>
        </w:rPr>
        <w:t xml:space="preserve"> </w:t>
      </w:r>
      <w:r>
        <w:rPr>
          <w:rFonts w:hint="default"/>
          <w:kern w:val="2"/>
        </w:rPr>
        <w:t>大会の開催期間（前日及び後日を含む。）中、宿泊施設に宿泊する大会参加者が、</w:t>
      </w:r>
      <w:r>
        <w:rPr>
          <w:rFonts w:hint="eastAsia"/>
          <w:kern w:val="2"/>
        </w:rPr>
        <w:t>延べ５１人以上</w:t>
      </w:r>
      <w:r>
        <w:rPr>
          <w:rFonts w:hint="default"/>
          <w:kern w:val="2"/>
        </w:rPr>
        <w:t>であること。</w:t>
      </w:r>
    </w:p>
    <w:p>
      <w:pPr>
        <w:pStyle w:val="0"/>
        <w:ind w:left="518" w:leftChars="100" w:hanging="259" w:hangingChars="100"/>
        <w:rPr>
          <w:rFonts w:hint="default"/>
          <w:kern w:val="2"/>
        </w:rPr>
      </w:pPr>
      <w:r>
        <w:rPr>
          <w:rFonts w:hint="eastAsia"/>
          <w:kern w:val="2"/>
        </w:rPr>
        <w:t>(</w:t>
      </w:r>
      <w:r>
        <w:rPr>
          <w:rFonts w:hint="default"/>
          <w:kern w:val="2"/>
        </w:rPr>
        <w:t>5)</w:t>
      </w:r>
      <w:r>
        <w:rPr>
          <w:rFonts w:hint="eastAsia"/>
        </w:rPr>
        <w:t xml:space="preserve"> </w:t>
      </w:r>
      <w:r>
        <w:rPr>
          <w:rFonts w:hint="eastAsia"/>
          <w:kern w:val="2"/>
        </w:rPr>
        <w:t>補助金の申請をしようとする年度内に完了すること。</w:t>
      </w:r>
    </w:p>
    <w:p>
      <w:pPr>
        <w:pStyle w:val="0"/>
        <w:ind w:left="259" w:leftChars="100"/>
        <w:rPr>
          <w:rFonts w:hint="default"/>
          <w:kern w:val="2"/>
        </w:rPr>
      </w:pPr>
      <w:r>
        <w:rPr>
          <w:rFonts w:hint="eastAsia"/>
          <w:kern w:val="2"/>
        </w:rPr>
        <w:t>（補助対象経費）</w:t>
      </w:r>
    </w:p>
    <w:p>
      <w:pPr>
        <w:pStyle w:val="0"/>
        <w:ind w:left="259" w:hanging="259" w:hangingChars="100"/>
        <w:rPr>
          <w:rFonts w:hint="default"/>
          <w:kern w:val="2"/>
        </w:rPr>
      </w:pPr>
      <w:r>
        <w:rPr>
          <w:rFonts w:hint="eastAsia"/>
          <w:kern w:val="2"/>
        </w:rPr>
        <w:t>第５条　補助金の対象となる経費（以下「補助対象経費」という。）は、補助対象事業に要する経費のうち別表第１に掲げる経費とする。</w:t>
      </w:r>
    </w:p>
    <w:p>
      <w:pPr>
        <w:pStyle w:val="0"/>
        <w:ind w:left="259" w:leftChars="100"/>
        <w:rPr>
          <w:rFonts w:hint="default"/>
        </w:rPr>
      </w:pPr>
      <w:r>
        <w:rPr>
          <w:rFonts w:hint="eastAsia"/>
        </w:rPr>
        <w:t>（補助金の額等）</w:t>
      </w:r>
    </w:p>
    <w:p>
      <w:pPr>
        <w:pStyle w:val="0"/>
        <w:ind w:left="259" w:hanging="259" w:hangingChars="100"/>
        <w:rPr>
          <w:rFonts w:hint="default"/>
        </w:rPr>
      </w:pPr>
      <w:r>
        <w:rPr>
          <w:rFonts w:hint="eastAsia"/>
        </w:rPr>
        <w:t>第６条　補助金の額は、補助対象経費の実支出額（消費税及び地方消費税相当額を含む。）に２分の１を乗じて得た額（当該額に１，０００円未満の端数があるときは、これを切り捨てる。）とし、別表第２に定める補助金額を上限とする。</w:t>
      </w:r>
    </w:p>
    <w:p>
      <w:pPr>
        <w:pStyle w:val="0"/>
        <w:ind w:left="259" w:hanging="259" w:hangingChars="100"/>
        <w:rPr>
          <w:rFonts w:hint="default"/>
        </w:rPr>
      </w:pPr>
      <w:r>
        <w:rPr>
          <w:rFonts w:hint="default"/>
        </w:rPr>
        <w:t>２　同一の交付対象者に対する補助金の交付は、同一年度内につき１回を限度とする。</w:t>
      </w:r>
    </w:p>
    <w:p>
      <w:pPr>
        <w:pStyle w:val="0"/>
        <w:suppressAutoHyphens w:val="1"/>
        <w:kinsoku w:val="0"/>
        <w:wordWrap w:val="0"/>
        <w:overflowPunct w:val="0"/>
        <w:autoSpaceDE w:val="0"/>
        <w:autoSpaceDN w:val="0"/>
        <w:adjustRightInd w:val="0"/>
        <w:spacing w:line="320" w:lineRule="atLeast"/>
        <w:ind w:firstLine="263" w:firstLineChars="100"/>
        <w:textAlignment w:val="baseline"/>
        <w:rPr>
          <w:rFonts w:hint="default"/>
          <w:color w:val="000000"/>
          <w:spacing w:val="2"/>
          <w:kern w:val="0"/>
        </w:rPr>
      </w:pPr>
      <w:r>
        <w:rPr>
          <w:rFonts w:hint="eastAsia"/>
          <w:color w:val="000000"/>
          <w:spacing w:val="2"/>
          <w:kern w:val="0"/>
        </w:rPr>
        <w:t>（交付の申請）</w:t>
      </w:r>
    </w:p>
    <w:p>
      <w:pPr>
        <w:pStyle w:val="0"/>
        <w:suppressAutoHyphens w:val="1"/>
        <w:kinsoku w:val="0"/>
        <w:wordWrap w:val="0"/>
        <w:overflowPunct w:val="0"/>
        <w:autoSpaceDE w:val="0"/>
        <w:autoSpaceDN w:val="0"/>
        <w:adjustRightInd w:val="0"/>
        <w:spacing w:line="320" w:lineRule="atLeast"/>
        <w:ind w:left="263" w:hanging="263" w:hangingChars="100"/>
        <w:textAlignment w:val="baseline"/>
        <w:rPr>
          <w:rFonts w:hint="default"/>
          <w:color w:val="000000"/>
          <w:kern w:val="0"/>
        </w:rPr>
      </w:pPr>
      <w:r>
        <w:rPr>
          <w:rFonts w:hint="eastAsia"/>
          <w:color w:val="000000"/>
          <w:spacing w:val="2"/>
          <w:kern w:val="0"/>
        </w:rPr>
        <w:t>第７条　補助金の交付を受けようとする者は、</w:t>
      </w:r>
      <w:r>
        <w:rPr>
          <w:rFonts w:hint="eastAsia"/>
          <w:color w:val="000000"/>
          <w:kern w:val="0"/>
        </w:rPr>
        <w:t>スポーツ大会開催補助金交付申請書（様式第１号）に、</w:t>
      </w:r>
      <w:r>
        <w:rPr>
          <w:rFonts w:hint="eastAsia"/>
        </w:rPr>
        <w:t>次に掲げる書類を添えて、補助対象事業を開始する日の１０日前までに、これを</w:t>
      </w:r>
      <w:r>
        <w:rPr>
          <w:rFonts w:hint="eastAsia"/>
          <w:color w:val="000000"/>
          <w:kern w:val="0"/>
        </w:rPr>
        <w:t>市長に提出しなければならない。</w:t>
      </w:r>
    </w:p>
    <w:p>
      <w:pPr>
        <w:pStyle w:val="0"/>
        <w:suppressAutoHyphens w:val="1"/>
        <w:kinsoku w:val="0"/>
        <w:wordWrap w:val="0"/>
        <w:overflowPunct w:val="0"/>
        <w:autoSpaceDE w:val="0"/>
        <w:autoSpaceDN w:val="0"/>
        <w:adjustRightInd w:val="0"/>
        <w:spacing w:line="320" w:lineRule="atLeast"/>
        <w:ind w:left="259" w:leftChars="100"/>
        <w:textAlignment w:val="baseline"/>
        <w:rPr>
          <w:rFonts w:hint="default"/>
          <w:color w:val="000000"/>
          <w:spacing w:val="2"/>
          <w:kern w:val="0"/>
        </w:rPr>
      </w:pPr>
      <w:r>
        <w:rPr>
          <w:rFonts w:hint="default"/>
          <w:color w:val="000000"/>
          <w:spacing w:val="2"/>
          <w:kern w:val="0"/>
        </w:rPr>
        <w:t>(1)</w:t>
      </w:r>
      <w:r>
        <w:rPr>
          <w:rFonts w:hint="eastAsia"/>
          <w:color w:val="000000"/>
          <w:spacing w:val="2"/>
          <w:kern w:val="0"/>
        </w:rPr>
        <w:t xml:space="preserve"> </w:t>
      </w:r>
      <w:r>
        <w:rPr>
          <w:rFonts w:hint="eastAsia"/>
          <w:color w:val="000000"/>
          <w:spacing w:val="2"/>
          <w:kern w:val="0"/>
        </w:rPr>
        <w:t>大会実施計画書（様式第２号）</w:t>
      </w:r>
    </w:p>
    <w:p>
      <w:pPr>
        <w:pStyle w:val="0"/>
        <w:suppressAutoHyphens w:val="1"/>
        <w:kinsoku w:val="0"/>
        <w:wordWrap w:val="0"/>
        <w:overflowPunct w:val="0"/>
        <w:autoSpaceDE w:val="0"/>
        <w:autoSpaceDN w:val="0"/>
        <w:adjustRightInd w:val="0"/>
        <w:spacing w:line="320" w:lineRule="atLeast"/>
        <w:ind w:left="259" w:leftChars="100"/>
        <w:textAlignment w:val="baseline"/>
        <w:rPr>
          <w:rFonts w:hint="default"/>
          <w:color w:val="000000"/>
          <w:spacing w:val="2"/>
          <w:kern w:val="0"/>
        </w:rPr>
      </w:pPr>
      <w:r>
        <w:rPr>
          <w:rFonts w:hint="default"/>
          <w:color w:val="000000"/>
          <w:spacing w:val="2"/>
          <w:kern w:val="0"/>
        </w:rPr>
        <w:t xml:space="preserve">(2) </w:t>
      </w:r>
      <w:r>
        <w:rPr>
          <w:rFonts w:hint="eastAsia"/>
          <w:color w:val="000000"/>
          <w:spacing w:val="2"/>
          <w:kern w:val="0"/>
        </w:rPr>
        <w:t>大会収支予算書</w:t>
      </w:r>
    </w:p>
    <w:p>
      <w:pPr>
        <w:pStyle w:val="0"/>
        <w:suppressAutoHyphens w:val="1"/>
        <w:kinsoku w:val="0"/>
        <w:wordWrap w:val="0"/>
        <w:overflowPunct w:val="0"/>
        <w:autoSpaceDE w:val="0"/>
        <w:autoSpaceDN w:val="0"/>
        <w:adjustRightInd w:val="0"/>
        <w:spacing w:line="320" w:lineRule="atLeast"/>
        <w:ind w:left="259" w:leftChars="100"/>
        <w:textAlignment w:val="baseline"/>
        <w:rPr>
          <w:rFonts w:hint="default"/>
          <w:color w:val="000000"/>
          <w:spacing w:val="2"/>
          <w:kern w:val="0"/>
        </w:rPr>
      </w:pPr>
      <w:r>
        <w:rPr>
          <w:rFonts w:hint="default"/>
          <w:color w:val="000000"/>
          <w:spacing w:val="2"/>
          <w:kern w:val="0"/>
        </w:rPr>
        <w:t xml:space="preserve">(3) </w:t>
      </w:r>
      <w:r>
        <w:rPr>
          <w:rFonts w:hint="eastAsia"/>
          <w:color w:val="000000"/>
          <w:spacing w:val="2"/>
          <w:kern w:val="0"/>
        </w:rPr>
        <w:t>大会開催要項</w:t>
      </w:r>
    </w:p>
    <w:p>
      <w:pPr>
        <w:pStyle w:val="0"/>
        <w:suppressAutoHyphens w:val="1"/>
        <w:kinsoku w:val="0"/>
        <w:wordWrap w:val="0"/>
        <w:overflowPunct w:val="0"/>
        <w:autoSpaceDE w:val="0"/>
        <w:autoSpaceDN w:val="0"/>
        <w:adjustRightInd w:val="0"/>
        <w:spacing w:line="320" w:lineRule="atLeast"/>
        <w:ind w:left="259" w:leftChars="100"/>
        <w:textAlignment w:val="baseline"/>
        <w:rPr>
          <w:rFonts w:hint="default"/>
          <w:color w:val="000000"/>
          <w:spacing w:val="2"/>
          <w:kern w:val="0"/>
        </w:rPr>
      </w:pPr>
      <w:r>
        <w:rPr>
          <w:rFonts w:hint="default"/>
          <w:color w:val="000000"/>
          <w:spacing w:val="2"/>
          <w:kern w:val="0"/>
        </w:rPr>
        <w:t xml:space="preserve">(4) </w:t>
      </w:r>
      <w:r>
        <w:rPr>
          <w:rFonts w:hint="eastAsia"/>
          <w:color w:val="000000"/>
          <w:spacing w:val="2"/>
          <w:kern w:val="0"/>
        </w:rPr>
        <w:t>その他市長が必要と認める書類</w:t>
      </w:r>
    </w:p>
    <w:p>
      <w:pPr>
        <w:pStyle w:val="0"/>
        <w:suppressAutoHyphens w:val="1"/>
        <w:wordWrap w:val="0"/>
        <w:overflowPunct w:val="0"/>
        <w:autoSpaceDE w:val="0"/>
        <w:autoSpaceDN w:val="0"/>
        <w:adjustRightInd w:val="0"/>
        <w:ind w:firstLine="259" w:firstLineChars="100"/>
        <w:textAlignment w:val="baseline"/>
        <w:rPr>
          <w:rFonts w:hint="default"/>
          <w:kern w:val="2"/>
        </w:rPr>
      </w:pPr>
      <w:r>
        <w:rPr>
          <w:rFonts w:hint="eastAsia"/>
          <w:kern w:val="2"/>
        </w:rPr>
        <w:t>（交付の決定）</w:t>
      </w:r>
    </w:p>
    <w:p>
      <w:pPr>
        <w:pStyle w:val="0"/>
        <w:ind w:left="259" w:hanging="259" w:hangingChars="100"/>
        <w:rPr>
          <w:rFonts w:hint="default"/>
          <w:strike w:val="1"/>
          <w:kern w:val="2"/>
        </w:rPr>
      </w:pPr>
      <w:r>
        <w:rPr>
          <w:rFonts w:hint="eastAsia"/>
          <w:kern w:val="2"/>
        </w:rPr>
        <w:t>第８条　市長は、前条の規定による申請があった場合において、その内容を審査し、及び必要に応じて調査等を行い、適当であると認めるときは、予算の範囲内において、補助金の交付を決定するものとする。</w:t>
      </w:r>
    </w:p>
    <w:p>
      <w:pPr>
        <w:pStyle w:val="0"/>
        <w:suppressAutoHyphens w:val="1"/>
        <w:wordWrap w:val="0"/>
        <w:overflowPunct w:val="0"/>
        <w:autoSpaceDE w:val="0"/>
        <w:autoSpaceDN w:val="0"/>
        <w:adjustRightInd w:val="0"/>
        <w:ind w:firstLine="259" w:firstLineChars="100"/>
        <w:textAlignment w:val="baseline"/>
        <w:rPr>
          <w:rFonts w:hint="default"/>
          <w:kern w:val="2"/>
        </w:rPr>
      </w:pPr>
      <w:r>
        <w:rPr>
          <w:rFonts w:hint="eastAsia"/>
          <w:kern w:val="2"/>
        </w:rPr>
        <w:t>（交付の条件）</w:t>
      </w:r>
    </w:p>
    <w:p>
      <w:pPr>
        <w:pStyle w:val="0"/>
        <w:ind w:left="259" w:hanging="259" w:hangingChars="100"/>
        <w:rPr>
          <w:rFonts w:hint="default"/>
          <w:kern w:val="2"/>
        </w:rPr>
      </w:pPr>
      <w:r>
        <w:rPr>
          <w:rFonts w:hint="eastAsia"/>
          <w:kern w:val="2"/>
        </w:rPr>
        <w:t>第９条　市長は、補助金の交付を決定する場合において、当該補助金の交付の目的を達成するため必要があると認めるときは、補助金の交付の決定に条件を付することができる。</w:t>
      </w:r>
    </w:p>
    <w:p>
      <w:pPr>
        <w:pStyle w:val="0"/>
        <w:suppressAutoHyphens w:val="1"/>
        <w:wordWrap w:val="0"/>
        <w:overflowPunct w:val="0"/>
        <w:autoSpaceDE w:val="0"/>
        <w:autoSpaceDN w:val="0"/>
        <w:adjustRightInd w:val="0"/>
        <w:ind w:firstLine="259" w:firstLineChars="100"/>
        <w:textAlignment w:val="baseline"/>
        <w:rPr>
          <w:rFonts w:hint="default"/>
          <w:kern w:val="2"/>
        </w:rPr>
      </w:pPr>
      <w:r>
        <w:rPr>
          <w:rFonts w:hint="eastAsia"/>
          <w:kern w:val="2"/>
        </w:rPr>
        <w:t>（決定の通知）</w:t>
      </w:r>
    </w:p>
    <w:p>
      <w:pPr>
        <w:pStyle w:val="0"/>
        <w:ind w:left="259" w:hanging="259" w:hangingChars="100"/>
        <w:rPr>
          <w:rFonts w:hint="default"/>
          <w:kern w:val="2"/>
        </w:rPr>
      </w:pPr>
      <w:r>
        <w:rPr>
          <w:rFonts w:hint="eastAsia"/>
          <w:kern w:val="2"/>
        </w:rPr>
        <w:t>第１０条　市長は、第８条の規定により補助金の交付を決定したときは、</w:t>
      </w:r>
      <w:r>
        <w:rPr>
          <w:rFonts w:hint="eastAsia"/>
          <w:color w:val="000000"/>
          <w:kern w:val="0"/>
        </w:rPr>
        <w:t>スポーツ大会開催補助金交付決定通知書</w:t>
      </w:r>
      <w:r>
        <w:rPr>
          <w:rFonts w:hint="eastAsia"/>
          <w:kern w:val="2"/>
        </w:rPr>
        <w:t>（様式第３号）により、当該補助金の交付の申請をした者に通知するものとする。</w:t>
      </w:r>
    </w:p>
    <w:p>
      <w:pPr>
        <w:pStyle w:val="0"/>
        <w:ind w:left="259" w:hanging="259" w:hangingChars="100"/>
        <w:rPr>
          <w:rFonts w:hint="default"/>
          <w:kern w:val="2"/>
        </w:rPr>
      </w:pPr>
      <w:r>
        <w:rPr>
          <w:rFonts w:hint="eastAsia"/>
          <w:kern w:val="2"/>
        </w:rPr>
        <w:t>２　市長は、第８条の規定による審査により、補助金の交付が適当でないと認めるときは、補助金を交付しない旨を当該補助金の交付の申請をした者に通知するものとする。</w:t>
      </w:r>
    </w:p>
    <w:p>
      <w:pPr>
        <w:pStyle w:val="0"/>
        <w:suppressAutoHyphens w:val="1"/>
        <w:kinsoku w:val="0"/>
        <w:wordWrap w:val="0"/>
        <w:overflowPunct w:val="0"/>
        <w:autoSpaceDE w:val="0"/>
        <w:autoSpaceDN w:val="0"/>
        <w:adjustRightInd w:val="0"/>
        <w:spacing w:line="320" w:lineRule="atLeast"/>
        <w:ind w:firstLine="263" w:firstLineChars="100"/>
        <w:textAlignment w:val="baseline"/>
        <w:rPr>
          <w:rFonts w:hint="default"/>
          <w:color w:val="000000"/>
          <w:spacing w:val="2"/>
          <w:kern w:val="0"/>
        </w:rPr>
      </w:pPr>
      <w:r>
        <w:rPr>
          <w:rFonts w:hint="eastAsia"/>
          <w:color w:val="000000"/>
          <w:spacing w:val="2"/>
          <w:kern w:val="0"/>
        </w:rPr>
        <w:t>（補助対象事業の実施）</w:t>
      </w:r>
    </w:p>
    <w:p>
      <w:pPr>
        <w:pStyle w:val="0"/>
        <w:suppressAutoHyphens w:val="1"/>
        <w:kinsoku w:val="0"/>
        <w:wordWrap w:val="0"/>
        <w:overflowPunct w:val="0"/>
        <w:autoSpaceDE w:val="0"/>
        <w:autoSpaceDN w:val="0"/>
        <w:adjustRightInd w:val="0"/>
        <w:spacing w:line="320" w:lineRule="atLeast"/>
        <w:ind w:left="263" w:hanging="263" w:hangingChars="100"/>
        <w:textAlignment w:val="baseline"/>
        <w:rPr>
          <w:rFonts w:hint="default"/>
          <w:color w:val="000000"/>
          <w:spacing w:val="2"/>
          <w:kern w:val="0"/>
        </w:rPr>
      </w:pPr>
      <w:r>
        <w:rPr>
          <w:rFonts w:hint="eastAsia"/>
          <w:color w:val="000000"/>
          <w:spacing w:val="2"/>
          <w:kern w:val="0"/>
        </w:rPr>
        <w:t>第１１条　前条第１項の規定による通知を受けた者（以下「補助事業者」という。）は､適切に補助対象事業を実施しなければならない。</w:t>
      </w:r>
    </w:p>
    <w:p>
      <w:pPr>
        <w:pStyle w:val="0"/>
        <w:suppressAutoHyphens w:val="1"/>
        <w:wordWrap w:val="0"/>
        <w:overflowPunct w:val="0"/>
        <w:autoSpaceDE w:val="0"/>
        <w:autoSpaceDN w:val="0"/>
        <w:adjustRightInd w:val="0"/>
        <w:ind w:firstLine="259" w:firstLineChars="100"/>
        <w:textAlignment w:val="baseline"/>
        <w:rPr>
          <w:rFonts w:hint="default"/>
          <w:kern w:val="2"/>
        </w:rPr>
      </w:pPr>
      <w:r>
        <w:rPr>
          <w:rFonts w:hint="eastAsia"/>
          <w:kern w:val="2"/>
        </w:rPr>
        <w:t>（申請の取下げ）</w:t>
      </w:r>
    </w:p>
    <w:p>
      <w:pPr>
        <w:pStyle w:val="0"/>
        <w:ind w:left="259" w:hanging="259" w:hangingChars="100"/>
        <w:rPr>
          <w:rFonts w:hint="default"/>
          <w:kern w:val="2"/>
        </w:rPr>
      </w:pPr>
      <w:r>
        <w:rPr>
          <w:rFonts w:hint="eastAsia"/>
          <w:kern w:val="2"/>
        </w:rPr>
        <w:t>第１２条　補助事業者は、第１０条第１項の規定による通知を受けた後に補助対象事業を中止し、又は廃止しようとするときは、書面により当該補助対象事業に係る補助金の交付の申請を取り下げることができる。</w:t>
      </w:r>
    </w:p>
    <w:p>
      <w:pPr>
        <w:pStyle w:val="0"/>
        <w:ind w:left="259" w:hanging="259" w:hangingChars="100"/>
        <w:rPr>
          <w:rFonts w:hint="default"/>
          <w:kern w:val="2"/>
        </w:rPr>
      </w:pPr>
      <w:r>
        <w:rPr>
          <w:rFonts w:hint="eastAsia"/>
          <w:kern w:val="2"/>
        </w:rPr>
        <w:t>２　前項の規定による申請の取下げがあったときは、当該申請に係る補助金の交付の決定は、なかったものとみなす。</w:t>
      </w:r>
    </w:p>
    <w:p>
      <w:pPr>
        <w:pStyle w:val="0"/>
        <w:suppressAutoHyphens w:val="1"/>
        <w:wordWrap w:val="0"/>
        <w:overflowPunct w:val="0"/>
        <w:autoSpaceDE w:val="0"/>
        <w:autoSpaceDN w:val="0"/>
        <w:adjustRightInd w:val="0"/>
        <w:ind w:firstLine="259" w:firstLineChars="100"/>
        <w:textAlignment w:val="baseline"/>
        <w:rPr>
          <w:rFonts w:hint="default"/>
          <w:kern w:val="2"/>
        </w:rPr>
      </w:pPr>
      <w:r>
        <w:rPr>
          <w:rFonts w:hint="eastAsia"/>
          <w:kern w:val="2"/>
        </w:rPr>
        <w:t>（補助対象事業の変更に係る承認の申請等）</w:t>
      </w:r>
    </w:p>
    <w:p>
      <w:pPr>
        <w:pStyle w:val="0"/>
        <w:ind w:left="259" w:hanging="259" w:hangingChars="100"/>
        <w:rPr>
          <w:rFonts w:hint="default"/>
          <w:kern w:val="2"/>
        </w:rPr>
      </w:pPr>
      <w:r>
        <w:rPr>
          <w:rFonts w:hint="eastAsia"/>
          <w:kern w:val="2"/>
        </w:rPr>
        <w:t>第１３条　補助事業者は、補助対象事業の内容又は補助対象経費の配分を変更しようとするときは、あらかじめ</w:t>
      </w:r>
      <w:r>
        <w:rPr>
          <w:rFonts w:hint="eastAsia"/>
          <w:color w:val="000000"/>
          <w:kern w:val="0"/>
        </w:rPr>
        <w:t>スポーツ大会開催補助金変更承認申請書（様式第４号）</w:t>
      </w:r>
      <w:r>
        <w:rPr>
          <w:rFonts w:hint="eastAsia"/>
          <w:kern w:val="2"/>
        </w:rPr>
        <w:t>を市長に提出して、その承認を受けなければならない。ただし、市長が当該変更を軽微な変更と認めるとき又は第１０条第１項の規定により通知した補助金交付決定額の２０パーセント以内の減額であるときは、この限りでない。</w:t>
      </w:r>
    </w:p>
    <w:p>
      <w:pPr>
        <w:pStyle w:val="0"/>
        <w:ind w:left="259" w:hanging="259" w:hangingChars="100"/>
        <w:rPr>
          <w:rFonts w:hint="default"/>
          <w:kern w:val="2"/>
        </w:rPr>
      </w:pPr>
      <w:r>
        <w:rPr>
          <w:rFonts w:hint="eastAsia"/>
          <w:kern w:val="2"/>
        </w:rPr>
        <w:t>２　補助事業者は、補助対象事業が予定の期間内に完了しないとき、又は補助対象事業の実施が困難となったときは、遅滞なく、その理由及び当該補助対象事業の実施の状況を記載した書類を市長に提出して、その指示を受けなければならない。</w:t>
      </w:r>
    </w:p>
    <w:p>
      <w:pPr>
        <w:pStyle w:val="0"/>
        <w:ind w:left="259" w:hanging="259" w:hangingChars="100"/>
        <w:rPr>
          <w:rFonts w:hint="default"/>
          <w:kern w:val="2"/>
        </w:rPr>
      </w:pPr>
      <w:r>
        <w:rPr>
          <w:rFonts w:hint="eastAsia"/>
          <w:kern w:val="2"/>
        </w:rPr>
        <w:t>３　市長は、第１項の申請書又は前項の書類の提出を受けた場合には、補助金の交付の決定を取り消し、又はその決定の内容若しくはこれに付した条件を変更することができる。</w:t>
      </w:r>
    </w:p>
    <w:p>
      <w:pPr>
        <w:pStyle w:val="0"/>
        <w:suppressAutoHyphens w:val="1"/>
        <w:kinsoku w:val="0"/>
        <w:wordWrap w:val="0"/>
        <w:overflowPunct w:val="0"/>
        <w:autoSpaceDE w:val="0"/>
        <w:autoSpaceDN w:val="0"/>
        <w:adjustRightInd w:val="0"/>
        <w:spacing w:line="320" w:lineRule="atLeast"/>
        <w:ind w:left="259" w:hanging="259" w:hangingChars="100"/>
        <w:textAlignment w:val="baseline"/>
        <w:rPr>
          <w:rFonts w:hint="default"/>
          <w:color w:val="000000"/>
          <w:kern w:val="0"/>
        </w:rPr>
      </w:pPr>
      <w:r>
        <w:rPr>
          <w:rFonts w:hint="eastAsia"/>
          <w:kern w:val="2"/>
        </w:rPr>
        <w:t>４　前項の場合においては、第１０条の規定を準用する。</w:t>
      </w:r>
    </w:p>
    <w:p>
      <w:pPr>
        <w:pStyle w:val="0"/>
        <w:suppressAutoHyphens w:val="1"/>
        <w:kinsoku w:val="0"/>
        <w:wordWrap w:val="0"/>
        <w:overflowPunct w:val="0"/>
        <w:autoSpaceDE w:val="0"/>
        <w:autoSpaceDN w:val="0"/>
        <w:adjustRightInd w:val="0"/>
        <w:spacing w:line="320" w:lineRule="atLeast"/>
        <w:ind w:firstLine="259" w:firstLineChars="100"/>
        <w:textAlignment w:val="baseline"/>
        <w:rPr>
          <w:rFonts w:hint="default"/>
          <w:color w:val="000000"/>
          <w:spacing w:val="2"/>
          <w:kern w:val="0"/>
        </w:rPr>
      </w:pPr>
      <w:r>
        <w:rPr>
          <w:rFonts w:hint="eastAsia"/>
          <w:color w:val="000000"/>
          <w:kern w:val="0"/>
        </w:rPr>
        <w:t>（実績報告）</w:t>
      </w:r>
    </w:p>
    <w:p>
      <w:pPr>
        <w:pStyle w:val="0"/>
        <w:ind w:left="259" w:hanging="259" w:hangingChars="100"/>
        <w:rPr>
          <w:rFonts w:hint="default"/>
          <w:kern w:val="2"/>
        </w:rPr>
      </w:pPr>
      <w:r>
        <w:rPr>
          <w:rFonts w:hint="eastAsia"/>
          <w:kern w:val="2"/>
        </w:rPr>
        <w:t>第１４条　補助事業者は、補助対象事業が完了したときは、その完了の日から起算して２０日を経過した日又は当該年度の３月３１日のいずれか早い日までに、スポーツ大会開催補助金実績報告書（様式第５号）に、次に掲げる書類を添えて、これを市長に提出しなければならない。</w:t>
      </w:r>
    </w:p>
    <w:p>
      <w:pPr>
        <w:pStyle w:val="0"/>
        <w:ind w:left="518" w:leftChars="100" w:hanging="259" w:hangingChars="100"/>
        <w:rPr>
          <w:rFonts w:hint="default"/>
          <w:kern w:val="2"/>
        </w:rPr>
      </w:pPr>
      <w:r>
        <w:rPr>
          <w:rFonts w:hint="default"/>
          <w:kern w:val="2"/>
        </w:rPr>
        <w:t xml:space="preserve">(1) </w:t>
      </w:r>
      <w:r>
        <w:rPr>
          <w:rFonts w:hint="eastAsia"/>
          <w:kern w:val="2"/>
        </w:rPr>
        <w:t>大会実施報告書（様式第２号）</w:t>
      </w:r>
    </w:p>
    <w:p>
      <w:pPr>
        <w:pStyle w:val="0"/>
        <w:ind w:left="259" w:leftChars="100"/>
        <w:rPr>
          <w:rFonts w:hint="default"/>
          <w:kern w:val="2"/>
        </w:rPr>
      </w:pPr>
      <w:r>
        <w:rPr>
          <w:rFonts w:hint="default"/>
          <w:kern w:val="2"/>
        </w:rPr>
        <w:t>(</w:t>
      </w:r>
      <w:r>
        <w:rPr>
          <w:rFonts w:hint="eastAsia"/>
          <w:kern w:val="2"/>
        </w:rPr>
        <w:t>2</w:t>
      </w:r>
      <w:r>
        <w:rPr>
          <w:rFonts w:hint="default"/>
          <w:kern w:val="2"/>
        </w:rPr>
        <w:t xml:space="preserve">) </w:t>
      </w:r>
      <w:r>
        <w:rPr>
          <w:rFonts w:hint="eastAsia"/>
          <w:kern w:val="2"/>
        </w:rPr>
        <w:t>大会参加者延べ宿泊人数証明書（様式第６号）</w:t>
      </w:r>
    </w:p>
    <w:p>
      <w:pPr>
        <w:pStyle w:val="0"/>
        <w:ind w:left="259" w:leftChars="100"/>
        <w:rPr>
          <w:rFonts w:hint="default"/>
          <w:kern w:val="2"/>
        </w:rPr>
      </w:pPr>
      <w:r>
        <w:rPr>
          <w:rFonts w:hint="eastAsia"/>
          <w:kern w:val="2"/>
        </w:rPr>
        <w:t>(</w:t>
      </w:r>
      <w:r>
        <w:rPr>
          <w:rFonts w:hint="default"/>
          <w:kern w:val="2"/>
        </w:rPr>
        <w:t xml:space="preserve">3) </w:t>
      </w:r>
      <w:r>
        <w:rPr>
          <w:rFonts w:hint="default"/>
          <w:kern w:val="2"/>
        </w:rPr>
        <w:t>大会収支決算書</w:t>
      </w:r>
    </w:p>
    <w:p>
      <w:pPr>
        <w:pStyle w:val="0"/>
        <w:ind w:firstLine="259" w:firstLineChars="100"/>
        <w:rPr>
          <w:rFonts w:hint="default"/>
          <w:kern w:val="2"/>
        </w:rPr>
      </w:pPr>
      <w:r>
        <w:rPr>
          <w:rFonts w:hint="default"/>
          <w:kern w:val="2"/>
        </w:rPr>
        <w:t xml:space="preserve">(4) </w:t>
      </w:r>
      <w:r>
        <w:rPr>
          <w:rFonts w:hint="eastAsia"/>
          <w:kern w:val="2"/>
        </w:rPr>
        <w:t>その他市長が必要と認める書類</w:t>
      </w:r>
    </w:p>
    <w:p>
      <w:pPr>
        <w:pStyle w:val="0"/>
        <w:suppressAutoHyphens w:val="1"/>
        <w:overflowPunct w:val="0"/>
        <w:autoSpaceDE w:val="0"/>
        <w:autoSpaceDN w:val="0"/>
        <w:adjustRightInd w:val="0"/>
        <w:ind w:firstLine="259" w:firstLineChars="100"/>
        <w:textAlignment w:val="baseline"/>
        <w:rPr>
          <w:rFonts w:hint="default"/>
          <w:kern w:val="0"/>
        </w:rPr>
      </w:pPr>
      <w:r>
        <w:rPr>
          <w:rFonts w:hint="eastAsia"/>
          <w:kern w:val="0"/>
        </w:rPr>
        <w:t>（補助金の額の確定）</w:t>
      </w:r>
    </w:p>
    <w:p>
      <w:pPr>
        <w:pStyle w:val="0"/>
        <w:suppressAutoHyphens w:val="1"/>
        <w:wordWrap w:val="0"/>
        <w:overflowPunct w:val="0"/>
        <w:autoSpaceDE w:val="0"/>
        <w:autoSpaceDN w:val="0"/>
        <w:adjustRightInd w:val="0"/>
        <w:ind w:left="259" w:hanging="259" w:hangingChars="100"/>
        <w:textAlignment w:val="baseline"/>
        <w:rPr>
          <w:rFonts w:hint="default"/>
          <w:kern w:val="0"/>
        </w:rPr>
      </w:pPr>
      <w:r>
        <w:rPr>
          <w:rFonts w:hint="eastAsia"/>
          <w:kern w:val="0"/>
        </w:rPr>
        <w:t>第１５条　市長は、前条の規定による報告があった場合において、その内容を審査し、及び必要に応じて調査等を行い、適当であると認めるときは、交付すべき補助金の額を確定し、</w:t>
      </w:r>
      <w:r>
        <w:rPr>
          <w:rFonts w:hint="eastAsia"/>
          <w:color w:val="000000"/>
          <w:kern w:val="0"/>
        </w:rPr>
        <w:t>スポーツ大会開催補助金交付確定通知書（様式第７号）により当該補助事業者に</w:t>
      </w:r>
      <w:r>
        <w:rPr>
          <w:rFonts w:hint="eastAsia"/>
          <w:kern w:val="0"/>
        </w:rPr>
        <w:t>通知するものとする。</w:t>
      </w:r>
    </w:p>
    <w:p>
      <w:pPr>
        <w:pStyle w:val="0"/>
        <w:suppressAutoHyphens w:val="1"/>
        <w:wordWrap w:val="0"/>
        <w:overflowPunct w:val="0"/>
        <w:autoSpaceDE w:val="0"/>
        <w:autoSpaceDN w:val="0"/>
        <w:adjustRightInd w:val="0"/>
        <w:ind w:firstLine="259" w:firstLineChars="100"/>
        <w:textAlignment w:val="baseline"/>
        <w:rPr>
          <w:rFonts w:hint="default"/>
          <w:kern w:val="2"/>
        </w:rPr>
      </w:pPr>
      <w:r>
        <w:rPr>
          <w:rFonts w:hint="eastAsia"/>
          <w:kern w:val="2"/>
        </w:rPr>
        <w:t>（是正のための措置）</w:t>
      </w:r>
    </w:p>
    <w:p>
      <w:pPr>
        <w:pStyle w:val="0"/>
        <w:ind w:left="259" w:hanging="259" w:hangingChars="100"/>
        <w:rPr>
          <w:rFonts w:hint="default"/>
          <w:kern w:val="2"/>
        </w:rPr>
      </w:pPr>
      <w:r>
        <w:rPr>
          <w:rFonts w:hint="eastAsia"/>
          <w:kern w:val="2"/>
        </w:rPr>
        <w:t>第１６条　市長は、前条の規定による審査の結果、補助対象事業の成果が補助金の交付の決定の内容及びこれに付した条件に適合しないと認めるときは、当該補助対象事業について、これに適合させるための措置をとるべきことを当該補助事業者に対して指示することができる。</w:t>
      </w:r>
    </w:p>
    <w:p>
      <w:pPr>
        <w:pStyle w:val="0"/>
        <w:suppressAutoHyphens w:val="1"/>
        <w:kinsoku w:val="0"/>
        <w:wordWrap w:val="0"/>
        <w:overflowPunct w:val="0"/>
        <w:autoSpaceDE w:val="0"/>
        <w:autoSpaceDN w:val="0"/>
        <w:adjustRightInd w:val="0"/>
        <w:spacing w:line="320" w:lineRule="atLeast"/>
        <w:ind w:left="259" w:hanging="259" w:hangingChars="100"/>
        <w:textAlignment w:val="baseline"/>
        <w:rPr>
          <w:rFonts w:hint="default" w:ascii="Century" w:hAnsi="Century"/>
          <w:kern w:val="2"/>
        </w:rPr>
      </w:pPr>
      <w:r>
        <w:rPr>
          <w:rFonts w:hint="eastAsia"/>
          <w:kern w:val="2"/>
        </w:rPr>
        <w:t>２　第１４条の規定は、前項の規定による指示に従って行う補助対象事業について準用する。</w:t>
      </w:r>
    </w:p>
    <w:p>
      <w:pPr>
        <w:pStyle w:val="0"/>
        <w:suppressAutoHyphens w:val="1"/>
        <w:kinsoku w:val="0"/>
        <w:wordWrap w:val="0"/>
        <w:overflowPunct w:val="0"/>
        <w:autoSpaceDE w:val="0"/>
        <w:autoSpaceDN w:val="0"/>
        <w:adjustRightInd w:val="0"/>
        <w:spacing w:line="320" w:lineRule="atLeast"/>
        <w:ind w:firstLine="259" w:firstLineChars="100"/>
        <w:textAlignment w:val="baseline"/>
        <w:rPr>
          <w:rFonts w:hint="default"/>
          <w:color w:val="000000"/>
          <w:spacing w:val="2"/>
          <w:kern w:val="0"/>
        </w:rPr>
      </w:pPr>
      <w:r>
        <w:rPr>
          <w:rFonts w:hint="eastAsia"/>
          <w:color w:val="000000"/>
          <w:kern w:val="0"/>
        </w:rPr>
        <w:t>（補助金の交付請求）</w:t>
      </w:r>
    </w:p>
    <w:p>
      <w:pPr>
        <w:pStyle w:val="0"/>
        <w:suppressAutoHyphens w:val="1"/>
        <w:kinsoku w:val="0"/>
        <w:wordWrap w:val="0"/>
        <w:overflowPunct w:val="0"/>
        <w:autoSpaceDE w:val="0"/>
        <w:autoSpaceDN w:val="0"/>
        <w:adjustRightInd w:val="0"/>
        <w:spacing w:line="320" w:lineRule="atLeast"/>
        <w:ind w:left="216" w:hanging="216"/>
        <w:textAlignment w:val="baseline"/>
        <w:rPr>
          <w:rFonts w:hint="default"/>
          <w:color w:val="000000"/>
          <w:spacing w:val="2"/>
          <w:kern w:val="0"/>
        </w:rPr>
      </w:pPr>
      <w:r>
        <w:rPr>
          <w:rFonts w:hint="eastAsia"/>
          <w:color w:val="000000"/>
          <w:kern w:val="0"/>
        </w:rPr>
        <w:t>第１７条　第１５条の規定による通知を受けた補助事業者は、補助金の交付を受けようとするときは、スポーツ大会開催補助金請求書（様式第８号）を市長に提出しなければならない。</w:t>
      </w:r>
    </w:p>
    <w:p>
      <w:pPr>
        <w:pStyle w:val="0"/>
        <w:suppressAutoHyphens w:val="1"/>
        <w:kinsoku w:val="0"/>
        <w:overflowPunct w:val="0"/>
        <w:autoSpaceDE w:val="0"/>
        <w:autoSpaceDN w:val="0"/>
        <w:adjustRightInd w:val="0"/>
        <w:spacing w:line="320" w:lineRule="atLeast"/>
        <w:ind w:left="216" w:hanging="216"/>
        <w:textAlignment w:val="baseline"/>
        <w:rPr>
          <w:rFonts w:hint="default"/>
          <w:color w:val="000000"/>
          <w:spacing w:val="2"/>
          <w:kern w:val="0"/>
        </w:rPr>
      </w:pPr>
      <w:r>
        <w:rPr>
          <w:rFonts w:hint="eastAsia"/>
          <w:color w:val="000000"/>
          <w:kern w:val="0"/>
        </w:rPr>
        <w:t>２　</w:t>
      </w:r>
      <w:r>
        <w:rPr>
          <w:rFonts w:hint="eastAsia"/>
          <w:color w:val="000000"/>
          <w:spacing w:val="13"/>
          <w:kern w:val="0"/>
          <w:fitText w:val="8547" w:id="1"/>
        </w:rPr>
        <w:t>市長は、特に必要があると認めるときは、前項の規定にかかわらず、</w:t>
      </w:r>
      <w:r>
        <w:rPr>
          <w:rFonts w:hint="eastAsia"/>
          <w:color w:val="000000"/>
          <w:spacing w:val="30"/>
          <w:kern w:val="0"/>
          <w:fitText w:val="8547" w:id="1"/>
        </w:rPr>
        <w:t>第</w:t>
      </w:r>
      <w:r>
        <w:rPr>
          <w:rFonts w:hint="eastAsia"/>
          <w:color w:val="000000"/>
          <w:kern w:val="0"/>
        </w:rPr>
        <w:t>１０条第１項（第１３条第４項において準用する場合を含む。）</w:t>
      </w:r>
      <w:r>
        <w:rPr>
          <w:rFonts w:hint="eastAsia"/>
        </w:rPr>
        <w:t>の規定による通知に係る金額</w:t>
      </w:r>
      <w:r>
        <w:rPr>
          <w:rFonts w:hint="eastAsia"/>
          <w:color w:val="000000"/>
          <w:kern w:val="0"/>
        </w:rPr>
        <w:t>の範囲内で、補助事業者の請求に基づき､概算払により補助金を交付することができる。</w:t>
      </w:r>
    </w:p>
    <w:p>
      <w:pPr>
        <w:pStyle w:val="0"/>
        <w:suppressAutoHyphens w:val="1"/>
        <w:kinsoku w:val="0"/>
        <w:wordWrap w:val="0"/>
        <w:overflowPunct w:val="0"/>
        <w:autoSpaceDE w:val="0"/>
        <w:autoSpaceDN w:val="0"/>
        <w:adjustRightInd w:val="0"/>
        <w:spacing w:line="320" w:lineRule="atLeast"/>
        <w:ind w:left="259" w:hanging="259" w:hangingChars="100"/>
        <w:textAlignment w:val="baseline"/>
        <w:rPr>
          <w:rFonts w:hint="default"/>
          <w:color w:val="000000"/>
          <w:spacing w:val="2"/>
          <w:kern w:val="0"/>
        </w:rPr>
      </w:pPr>
      <w:r>
        <w:rPr>
          <w:rFonts w:hint="eastAsia"/>
          <w:color w:val="000000"/>
          <w:kern w:val="0"/>
        </w:rPr>
        <w:t>３　前項の概算払を受けようとする補助事業者は、スポーツ大会開催補助金概算払請求書（様式第９号）を市長に提出しなければならない。</w:t>
      </w:r>
    </w:p>
    <w:p>
      <w:pPr>
        <w:pStyle w:val="0"/>
        <w:suppressAutoHyphens w:val="1"/>
        <w:kinsoku w:val="0"/>
        <w:wordWrap w:val="0"/>
        <w:overflowPunct w:val="0"/>
        <w:autoSpaceDE w:val="0"/>
        <w:autoSpaceDN w:val="0"/>
        <w:adjustRightInd w:val="0"/>
        <w:spacing w:line="320" w:lineRule="atLeast"/>
        <w:ind w:left="259" w:hanging="259" w:hangingChars="100"/>
        <w:textAlignment w:val="baseline"/>
        <w:rPr>
          <w:rFonts w:hint="default"/>
          <w:color w:val="000000"/>
          <w:kern w:val="0"/>
        </w:rPr>
      </w:pPr>
      <w:r>
        <w:rPr>
          <w:rFonts w:hint="eastAsia"/>
          <w:color w:val="000000"/>
          <w:kern w:val="0"/>
        </w:rPr>
        <w:t>４　市長は、概算払を行った補助金について、第１５条の規定により確定した補助金の額をもって当該補助金の精算を行い、不足があるときはその請求及び交付については第１項及び次条の規定を準用し、過払があるときは速やかにその額を返還させるものとする。</w:t>
      </w:r>
    </w:p>
    <w:p>
      <w:pPr>
        <w:pStyle w:val="0"/>
        <w:suppressAutoHyphens w:val="1"/>
        <w:kinsoku w:val="0"/>
        <w:wordWrap w:val="0"/>
        <w:overflowPunct w:val="0"/>
        <w:autoSpaceDE w:val="0"/>
        <w:autoSpaceDN w:val="0"/>
        <w:adjustRightInd w:val="0"/>
        <w:spacing w:line="320" w:lineRule="atLeast"/>
        <w:ind w:firstLine="259" w:firstLineChars="100"/>
        <w:textAlignment w:val="baseline"/>
        <w:rPr>
          <w:rFonts w:hint="default"/>
          <w:color w:val="000000"/>
          <w:spacing w:val="2"/>
          <w:kern w:val="0"/>
        </w:rPr>
      </w:pPr>
      <w:r>
        <w:rPr>
          <w:rFonts w:hint="eastAsia"/>
          <w:color w:val="000000"/>
          <w:kern w:val="0"/>
        </w:rPr>
        <w:t>（補助金の交付）</w:t>
      </w:r>
    </w:p>
    <w:p>
      <w:pPr>
        <w:pStyle w:val="0"/>
        <w:suppressAutoHyphens w:val="1"/>
        <w:kinsoku w:val="0"/>
        <w:wordWrap w:val="0"/>
        <w:overflowPunct w:val="0"/>
        <w:autoSpaceDE w:val="0"/>
        <w:autoSpaceDN w:val="0"/>
        <w:adjustRightInd w:val="0"/>
        <w:spacing w:line="320" w:lineRule="atLeast"/>
        <w:ind w:left="216" w:hanging="216"/>
        <w:textAlignment w:val="baseline"/>
        <w:rPr>
          <w:rFonts w:hint="default"/>
          <w:color w:val="000000"/>
          <w:spacing w:val="2"/>
          <w:kern w:val="0"/>
        </w:rPr>
      </w:pPr>
      <w:r>
        <w:rPr>
          <w:rFonts w:hint="eastAsia"/>
          <w:color w:val="000000"/>
          <w:kern w:val="0"/>
        </w:rPr>
        <w:t>第１８条　市長は、前条第１項</w:t>
      </w:r>
      <w:r>
        <w:rPr>
          <w:rFonts w:hint="eastAsia"/>
        </w:rPr>
        <w:t>又は第３項</w:t>
      </w:r>
      <w:r>
        <w:rPr>
          <w:rFonts w:hint="eastAsia"/>
          <w:color w:val="000000"/>
          <w:kern w:val="0"/>
        </w:rPr>
        <w:t>の規定により請求書の提出を受けた場合において、これを審査し、適当であると認めるときは、補助事業者に当該請求額を交付するものとする。</w:t>
      </w:r>
    </w:p>
    <w:p>
      <w:pPr>
        <w:pStyle w:val="0"/>
        <w:suppressAutoHyphens w:val="1"/>
        <w:kinsoku w:val="0"/>
        <w:wordWrap w:val="0"/>
        <w:overflowPunct w:val="0"/>
        <w:autoSpaceDE w:val="0"/>
        <w:autoSpaceDN w:val="0"/>
        <w:adjustRightInd w:val="0"/>
        <w:spacing w:line="320" w:lineRule="atLeast"/>
        <w:ind w:firstLine="259" w:firstLineChars="100"/>
        <w:textAlignment w:val="baseline"/>
        <w:rPr>
          <w:rFonts w:hint="default"/>
          <w:color w:val="000000"/>
          <w:spacing w:val="2"/>
          <w:kern w:val="0"/>
        </w:rPr>
      </w:pPr>
      <w:r>
        <w:rPr>
          <w:rFonts w:hint="eastAsia"/>
          <w:color w:val="000000"/>
          <w:kern w:val="0"/>
        </w:rPr>
        <w:t>（関係書類の整備等）</w:t>
      </w:r>
    </w:p>
    <w:p>
      <w:pPr>
        <w:pStyle w:val="0"/>
        <w:suppressAutoHyphens w:val="1"/>
        <w:kinsoku w:val="0"/>
        <w:wordWrap w:val="0"/>
        <w:autoSpaceDE w:val="0"/>
        <w:autoSpaceDN w:val="0"/>
        <w:adjustRightInd w:val="0"/>
        <w:spacing w:line="320" w:lineRule="atLeast"/>
        <w:ind w:left="216" w:hanging="216"/>
        <w:textAlignment w:val="baseline"/>
        <w:rPr>
          <w:rFonts w:hint="default"/>
          <w:color w:val="000000"/>
          <w:spacing w:val="2"/>
          <w:kern w:val="0"/>
        </w:rPr>
      </w:pPr>
      <w:r>
        <w:rPr>
          <w:rFonts w:hint="eastAsia"/>
          <w:color w:val="000000"/>
          <w:kern w:val="0"/>
        </w:rPr>
        <w:t>第１９条　補助事業者は、補助対象事業の実施状況及び経費の収支に関する帳簿その他関係書類（市長が別に指示する書類を含む。以下同じ。）を整備し、当該補助対象事業の完了した日の属する会計年度の翌年度の初日から起算して５年間これを保管しなければならない。</w:t>
      </w:r>
    </w:p>
    <w:p>
      <w:pPr>
        <w:pStyle w:val="0"/>
        <w:suppressAutoHyphens w:val="1"/>
        <w:kinsoku w:val="0"/>
        <w:wordWrap w:val="0"/>
        <w:overflowPunct w:val="0"/>
        <w:autoSpaceDE w:val="0"/>
        <w:autoSpaceDN w:val="0"/>
        <w:adjustRightInd w:val="0"/>
        <w:spacing w:line="320" w:lineRule="atLeast"/>
        <w:ind w:firstLine="259" w:firstLineChars="100"/>
        <w:textAlignment w:val="baseline"/>
        <w:rPr>
          <w:rFonts w:hint="default"/>
          <w:color w:val="000000"/>
          <w:spacing w:val="2"/>
          <w:kern w:val="0"/>
        </w:rPr>
      </w:pPr>
      <w:r>
        <w:rPr>
          <w:rFonts w:hint="eastAsia"/>
          <w:color w:val="000000"/>
          <w:kern w:val="0"/>
        </w:rPr>
        <w:t>（決定の取消し等）</w:t>
      </w:r>
    </w:p>
    <w:p>
      <w:pPr>
        <w:pStyle w:val="0"/>
        <w:suppressAutoHyphens w:val="1"/>
        <w:wordWrap w:val="0"/>
        <w:autoSpaceDE w:val="0"/>
        <w:autoSpaceDN w:val="0"/>
        <w:adjustRightInd w:val="0"/>
        <w:spacing w:line="320" w:lineRule="atLeast"/>
        <w:ind w:left="216" w:hanging="216"/>
        <w:textAlignment w:val="baseline"/>
        <w:rPr>
          <w:rFonts w:hint="default"/>
          <w:color w:val="000000"/>
          <w:spacing w:val="2"/>
          <w:kern w:val="0"/>
        </w:rPr>
      </w:pPr>
      <w:r>
        <w:rPr>
          <w:rFonts w:hint="eastAsia"/>
          <w:color w:val="000000"/>
          <w:kern w:val="0"/>
        </w:rPr>
        <w:t>第２０条　市長は、補助事業者が次の各号のいずれかに該当するときは、補助対象事業に係る補助金の交付の決定の全部又は一部を取り消すことができる。</w:t>
      </w:r>
    </w:p>
    <w:p>
      <w:pPr>
        <w:pStyle w:val="0"/>
        <w:suppressAutoHyphens w:val="1"/>
        <w:kinsoku w:val="0"/>
        <w:wordWrap w:val="0"/>
        <w:overflowPunct w:val="0"/>
        <w:autoSpaceDE w:val="0"/>
        <w:autoSpaceDN w:val="0"/>
        <w:adjustRightInd w:val="0"/>
        <w:spacing w:line="320" w:lineRule="atLeast"/>
        <w:ind w:left="689" w:leftChars="100" w:hanging="430"/>
        <w:textAlignment w:val="baseline"/>
        <w:rPr>
          <w:rFonts w:hint="default"/>
          <w:color w:val="000000"/>
          <w:kern w:val="0"/>
        </w:rPr>
      </w:pPr>
      <w:r>
        <w:rPr>
          <w:rFonts w:hint="default"/>
          <w:color w:val="000000"/>
          <w:kern w:val="0"/>
        </w:rPr>
        <w:t xml:space="preserve">(1) </w:t>
      </w:r>
      <w:r>
        <w:rPr>
          <w:rFonts w:hint="eastAsia"/>
          <w:color w:val="000000"/>
          <w:kern w:val="0"/>
        </w:rPr>
        <w:t>偽りその他不正の手段により補助金の交付を受けたとき。</w:t>
      </w:r>
    </w:p>
    <w:p>
      <w:pPr>
        <w:pStyle w:val="0"/>
        <w:suppressAutoHyphens w:val="1"/>
        <w:kinsoku w:val="0"/>
        <w:wordWrap w:val="0"/>
        <w:overflowPunct w:val="0"/>
        <w:autoSpaceDE w:val="0"/>
        <w:autoSpaceDN w:val="0"/>
        <w:adjustRightInd w:val="0"/>
        <w:spacing w:line="320" w:lineRule="atLeast"/>
        <w:ind w:left="689" w:leftChars="100" w:hanging="430"/>
        <w:textAlignment w:val="baseline"/>
        <w:rPr>
          <w:rFonts w:hint="default"/>
          <w:color w:val="000000"/>
          <w:kern w:val="0"/>
        </w:rPr>
      </w:pPr>
      <w:r>
        <w:rPr>
          <w:rFonts w:hint="default"/>
          <w:color w:val="000000"/>
          <w:kern w:val="0"/>
        </w:rPr>
        <w:t xml:space="preserve">(2) </w:t>
      </w:r>
      <w:r>
        <w:rPr>
          <w:rFonts w:hint="eastAsia"/>
          <w:color w:val="000000"/>
          <w:kern w:val="0"/>
        </w:rPr>
        <w:t>補助金を他の用途に使用したとき。</w:t>
      </w:r>
    </w:p>
    <w:p>
      <w:pPr>
        <w:pStyle w:val="0"/>
        <w:suppressAutoHyphens w:val="1"/>
        <w:kinsoku w:val="0"/>
        <w:wordWrap w:val="0"/>
        <w:overflowPunct w:val="0"/>
        <w:autoSpaceDE w:val="0"/>
        <w:autoSpaceDN w:val="0"/>
        <w:adjustRightInd w:val="0"/>
        <w:spacing w:line="320" w:lineRule="atLeast"/>
        <w:ind w:left="518" w:leftChars="100" w:hanging="259" w:hangingChars="100"/>
        <w:textAlignment w:val="baseline"/>
        <w:rPr>
          <w:rFonts w:hint="default"/>
          <w:color w:val="000000"/>
          <w:kern w:val="0"/>
        </w:rPr>
      </w:pPr>
      <w:r>
        <w:rPr>
          <w:rFonts w:hint="default"/>
          <w:color w:val="000000"/>
          <w:kern w:val="0"/>
        </w:rPr>
        <w:t xml:space="preserve">(3) </w:t>
      </w:r>
      <w:r>
        <w:rPr>
          <w:rFonts w:hint="eastAsia"/>
          <w:color w:val="000000"/>
          <w:kern w:val="0"/>
        </w:rPr>
        <w:t>補助金の交付の決定の内容</w:t>
      </w:r>
      <w:r>
        <w:rPr>
          <w:rFonts w:hint="eastAsia"/>
          <w:color w:val="000000"/>
          <w:spacing w:val="2"/>
          <w:kern w:val="0"/>
        </w:rPr>
        <w:t>若しくは</w:t>
      </w:r>
      <w:r>
        <w:rPr>
          <w:rFonts w:hint="eastAsia"/>
          <w:color w:val="000000"/>
          <w:kern w:val="0"/>
        </w:rPr>
        <w:t>これに付した条件に違反したとき、又は市長の指示に従わなかったとき。</w:t>
      </w:r>
    </w:p>
    <w:p>
      <w:pPr>
        <w:pStyle w:val="0"/>
        <w:suppressAutoHyphens w:val="1"/>
        <w:kinsoku w:val="0"/>
        <w:wordWrap w:val="0"/>
        <w:overflowPunct w:val="0"/>
        <w:autoSpaceDE w:val="0"/>
        <w:autoSpaceDN w:val="0"/>
        <w:adjustRightInd w:val="0"/>
        <w:spacing w:line="320" w:lineRule="atLeast"/>
        <w:ind w:left="518" w:leftChars="100" w:hanging="259" w:hangingChars="100"/>
        <w:textAlignment w:val="baseline"/>
        <w:rPr>
          <w:rFonts w:hint="default"/>
          <w:color w:val="000000"/>
          <w:kern w:val="0"/>
        </w:rPr>
      </w:pPr>
      <w:r>
        <w:rPr>
          <w:rFonts w:hint="default"/>
          <w:color w:val="000000"/>
          <w:kern w:val="0"/>
        </w:rPr>
        <w:t xml:space="preserve">(4) </w:t>
      </w:r>
      <w:r>
        <w:rPr>
          <w:rFonts w:hint="default"/>
          <w:color w:val="000000"/>
          <w:kern w:val="0"/>
        </w:rPr>
        <w:t>この要綱に違反したとき。</w:t>
      </w:r>
    </w:p>
    <w:p>
      <w:pPr>
        <w:pStyle w:val="0"/>
        <w:suppressAutoHyphens w:val="1"/>
        <w:kinsoku w:val="0"/>
        <w:wordWrap w:val="0"/>
        <w:overflowPunct w:val="0"/>
        <w:autoSpaceDE w:val="0"/>
        <w:autoSpaceDN w:val="0"/>
        <w:adjustRightInd w:val="0"/>
        <w:spacing w:line="320" w:lineRule="atLeast"/>
        <w:ind w:left="518" w:leftChars="100" w:hanging="259" w:hangingChars="100"/>
        <w:textAlignment w:val="baseline"/>
        <w:rPr>
          <w:rFonts w:hint="default"/>
          <w:color w:val="000000"/>
          <w:kern w:val="0"/>
        </w:rPr>
      </w:pPr>
      <w:r>
        <w:rPr>
          <w:rFonts w:hint="default"/>
          <w:color w:val="000000"/>
          <w:kern w:val="0"/>
        </w:rPr>
        <w:t xml:space="preserve">(5) </w:t>
      </w:r>
      <w:r>
        <w:rPr>
          <w:rFonts w:hint="default"/>
          <w:color w:val="000000"/>
          <w:kern w:val="0"/>
        </w:rPr>
        <w:t>不適当な方法で補助対象事業が実施されているとき。</w:t>
      </w:r>
    </w:p>
    <w:p>
      <w:pPr>
        <w:pStyle w:val="0"/>
        <w:suppressAutoHyphens w:val="1"/>
        <w:kinsoku w:val="0"/>
        <w:wordWrap w:val="0"/>
        <w:overflowPunct w:val="0"/>
        <w:autoSpaceDE w:val="0"/>
        <w:autoSpaceDN w:val="0"/>
        <w:adjustRightInd w:val="0"/>
        <w:spacing w:line="320" w:lineRule="atLeast"/>
        <w:ind w:left="430" w:hanging="430"/>
        <w:textAlignment w:val="baseline"/>
        <w:rPr>
          <w:rFonts w:hint="default"/>
          <w:color w:val="000000"/>
          <w:kern w:val="0"/>
        </w:rPr>
      </w:pPr>
      <w:r>
        <w:rPr>
          <w:rFonts w:hint="eastAsia"/>
          <w:color w:val="000000"/>
          <w:kern w:val="0"/>
        </w:rPr>
        <w:t>　</w:t>
      </w:r>
      <w:r>
        <w:rPr>
          <w:rFonts w:hint="default"/>
          <w:color w:val="000000"/>
          <w:kern w:val="0"/>
        </w:rPr>
        <w:t xml:space="preserve">(6) </w:t>
      </w:r>
      <w:r>
        <w:rPr>
          <w:rFonts w:hint="eastAsia"/>
          <w:color w:val="000000"/>
          <w:kern w:val="0"/>
        </w:rPr>
        <w:t>その他市長が補助金を交付することが適当でないと認めたとき。</w:t>
      </w:r>
    </w:p>
    <w:p>
      <w:pPr>
        <w:pStyle w:val="0"/>
        <w:suppressAutoHyphens w:val="1"/>
        <w:wordWrap w:val="0"/>
        <w:autoSpaceDE w:val="0"/>
        <w:autoSpaceDN w:val="0"/>
        <w:adjustRightInd w:val="0"/>
        <w:spacing w:line="320" w:lineRule="atLeast"/>
        <w:ind w:left="216" w:hanging="216"/>
        <w:textAlignment w:val="baseline"/>
        <w:rPr>
          <w:rFonts w:hint="default"/>
          <w:color w:val="000000"/>
          <w:spacing w:val="2"/>
          <w:kern w:val="0"/>
        </w:rPr>
      </w:pPr>
      <w:r>
        <w:rPr>
          <w:rFonts w:hint="eastAsia"/>
          <w:color w:val="000000"/>
          <w:kern w:val="0"/>
        </w:rPr>
        <w:t>２　市長は、前項の規定により補助金の交付の決定を取り消した場合において､その取消しに係る部分に関し、既に補助金を交付しているときは、</w:t>
      </w:r>
      <w:r>
        <w:rPr>
          <w:rFonts w:hint="eastAsia"/>
        </w:rPr>
        <w:t>補助事業者に対し</w:t>
      </w:r>
      <w:r>
        <w:rPr>
          <w:rFonts w:hint="eastAsia"/>
          <w:color w:val="000000"/>
          <w:kern w:val="0"/>
        </w:rPr>
        <w:t>期限を定めてその返還を命ずる。</w:t>
      </w:r>
    </w:p>
    <w:p>
      <w:pPr>
        <w:pStyle w:val="0"/>
        <w:suppressAutoHyphens w:val="1"/>
        <w:kinsoku w:val="0"/>
        <w:wordWrap w:val="0"/>
        <w:overflowPunct w:val="0"/>
        <w:autoSpaceDE w:val="0"/>
        <w:autoSpaceDN w:val="0"/>
        <w:adjustRightInd w:val="0"/>
        <w:spacing w:line="320" w:lineRule="atLeast"/>
        <w:ind w:left="216" w:hanging="216"/>
        <w:textAlignment w:val="baseline"/>
        <w:rPr>
          <w:rFonts w:hint="default"/>
          <w:color w:val="000000"/>
          <w:spacing w:val="2"/>
          <w:kern w:val="0"/>
        </w:rPr>
      </w:pPr>
      <w:r>
        <w:rPr>
          <w:rFonts w:hint="eastAsia"/>
          <w:color w:val="000000"/>
          <w:kern w:val="0"/>
        </w:rPr>
        <w:t>３　前２項の規定は、第１５条の規定による補助金の</w:t>
      </w:r>
      <w:r>
        <w:rPr>
          <w:rFonts w:hint="eastAsia"/>
        </w:rPr>
        <w:t>額の</w:t>
      </w:r>
      <w:r>
        <w:rPr>
          <w:rFonts w:hint="eastAsia"/>
          <w:color w:val="000000"/>
          <w:kern w:val="0"/>
        </w:rPr>
        <w:t>確定があった後においても適用する。</w:t>
      </w:r>
    </w:p>
    <w:p>
      <w:pPr>
        <w:pStyle w:val="0"/>
        <w:suppressAutoHyphens w:val="1"/>
        <w:kinsoku w:val="0"/>
        <w:wordWrap w:val="0"/>
        <w:overflowPunct w:val="0"/>
        <w:autoSpaceDE w:val="0"/>
        <w:autoSpaceDN w:val="0"/>
        <w:adjustRightInd w:val="0"/>
        <w:spacing w:line="320" w:lineRule="atLeast"/>
        <w:ind w:firstLine="259" w:firstLineChars="100"/>
        <w:textAlignment w:val="baseline"/>
        <w:rPr>
          <w:rFonts w:hint="default"/>
          <w:color w:val="000000"/>
          <w:kern w:val="0"/>
        </w:rPr>
      </w:pPr>
      <w:r>
        <w:rPr>
          <w:rFonts w:hint="eastAsia"/>
          <w:color w:val="000000"/>
          <w:kern w:val="0"/>
        </w:rPr>
        <w:t>（財産の処分の制限）</w:t>
      </w:r>
    </w:p>
    <w:p>
      <w:pPr>
        <w:pStyle w:val="0"/>
        <w:suppressAutoHyphens w:val="1"/>
        <w:kinsoku w:val="0"/>
        <w:wordWrap w:val="0"/>
        <w:overflowPunct w:val="0"/>
        <w:autoSpaceDE w:val="0"/>
        <w:autoSpaceDN w:val="0"/>
        <w:adjustRightInd w:val="0"/>
        <w:spacing w:line="320" w:lineRule="atLeast"/>
        <w:ind w:left="259" w:hanging="259" w:hangingChars="100"/>
        <w:textAlignment w:val="baseline"/>
        <w:rPr>
          <w:rFonts w:hint="default"/>
          <w:color w:val="000000"/>
          <w:spacing w:val="2"/>
          <w:kern w:val="0"/>
        </w:rPr>
      </w:pPr>
      <w:r>
        <w:rPr>
          <w:rFonts w:hint="eastAsia"/>
          <w:color w:val="000000"/>
          <w:kern w:val="0"/>
        </w:rPr>
        <w:t>第２１条　補助事業者は、補助対象事業により取得し、又は効用の増加した財産を、市長の承認を受けないで、補助金の交付の目的に反して使用し、譲渡し､交換し、貸し付け、又は担保に供してはならない。ただし、補助事業者が補助金の全部に相当する金額を市に納付した場合又は市長が別に定める期間を経過した場合は、この限りでない。</w:t>
      </w:r>
    </w:p>
    <w:p>
      <w:pPr>
        <w:pStyle w:val="0"/>
        <w:suppressAutoHyphens w:val="1"/>
        <w:kinsoku w:val="0"/>
        <w:wordWrap w:val="0"/>
        <w:overflowPunct w:val="0"/>
        <w:autoSpaceDE w:val="0"/>
        <w:autoSpaceDN w:val="0"/>
        <w:adjustRightInd w:val="0"/>
        <w:spacing w:line="320" w:lineRule="atLeast"/>
        <w:ind w:firstLine="259" w:firstLineChars="100"/>
        <w:textAlignment w:val="baseline"/>
        <w:rPr>
          <w:rFonts w:hint="default"/>
          <w:color w:val="000000"/>
          <w:spacing w:val="2"/>
          <w:kern w:val="0"/>
        </w:rPr>
      </w:pPr>
      <w:r>
        <w:rPr>
          <w:rFonts w:hint="eastAsia"/>
          <w:color w:val="000000"/>
          <w:kern w:val="0"/>
        </w:rPr>
        <w:t>（検査等）</w:t>
      </w:r>
    </w:p>
    <w:p>
      <w:pPr>
        <w:pStyle w:val="0"/>
        <w:suppressAutoHyphens w:val="1"/>
        <w:kinsoku w:val="0"/>
        <w:wordWrap w:val="0"/>
        <w:overflowPunct w:val="0"/>
        <w:autoSpaceDE w:val="0"/>
        <w:autoSpaceDN w:val="0"/>
        <w:adjustRightInd w:val="0"/>
        <w:spacing w:line="320" w:lineRule="atLeast"/>
        <w:ind w:left="216" w:hanging="216"/>
        <w:textAlignment w:val="baseline"/>
        <w:rPr>
          <w:rFonts w:hint="default"/>
          <w:color w:val="000000"/>
          <w:kern w:val="0"/>
        </w:rPr>
      </w:pPr>
      <w:r>
        <w:rPr>
          <w:rFonts w:hint="eastAsia"/>
          <w:color w:val="000000"/>
          <w:kern w:val="0"/>
        </w:rPr>
        <w:t>第２２条　市長は、必要があると認めるときは、補助事業者に対し質問をし、報告を求め、若しくは補助対象事業の実施上必要な指示をし、又は第１９条の帳簿その他関係書類について検査をすることができる。</w:t>
      </w:r>
    </w:p>
    <w:p>
      <w:pPr>
        <w:pStyle w:val="0"/>
        <w:suppressAutoHyphens w:val="1"/>
        <w:kinsoku w:val="0"/>
        <w:wordWrap w:val="0"/>
        <w:overflowPunct w:val="0"/>
        <w:autoSpaceDE w:val="0"/>
        <w:autoSpaceDN w:val="0"/>
        <w:adjustRightInd w:val="0"/>
        <w:spacing w:line="320" w:lineRule="atLeast"/>
        <w:ind w:firstLine="263" w:firstLineChars="100"/>
        <w:textAlignment w:val="baseline"/>
        <w:rPr>
          <w:rFonts w:hint="default"/>
          <w:color w:val="000000"/>
          <w:spacing w:val="2"/>
          <w:kern w:val="0"/>
        </w:rPr>
      </w:pPr>
      <w:r>
        <w:rPr>
          <w:rFonts w:hint="eastAsia"/>
          <w:color w:val="000000"/>
          <w:spacing w:val="2"/>
          <w:kern w:val="0"/>
        </w:rPr>
        <w:t>（補助金の流用の禁止）</w:t>
      </w:r>
    </w:p>
    <w:p>
      <w:pPr>
        <w:pStyle w:val="0"/>
        <w:suppressAutoHyphens w:val="1"/>
        <w:kinsoku w:val="0"/>
        <w:wordWrap w:val="0"/>
        <w:overflowPunct w:val="0"/>
        <w:autoSpaceDE w:val="0"/>
        <w:autoSpaceDN w:val="0"/>
        <w:adjustRightInd w:val="0"/>
        <w:spacing w:line="320" w:lineRule="atLeast"/>
        <w:ind w:left="263" w:hanging="263" w:hangingChars="100"/>
        <w:textAlignment w:val="baseline"/>
        <w:rPr>
          <w:rFonts w:hint="default"/>
          <w:color w:val="000000"/>
          <w:spacing w:val="2"/>
          <w:kern w:val="0"/>
        </w:rPr>
      </w:pPr>
      <w:r>
        <w:rPr>
          <w:rFonts w:hint="eastAsia"/>
          <w:color w:val="000000"/>
          <w:spacing w:val="2"/>
          <w:kern w:val="0"/>
        </w:rPr>
        <w:t>第２３条　補助事業者は、交付を受けた補助金を他の用途に流用してはならない。</w:t>
      </w:r>
    </w:p>
    <w:p>
      <w:pPr>
        <w:pStyle w:val="0"/>
        <w:suppressAutoHyphens w:val="1"/>
        <w:kinsoku w:val="0"/>
        <w:wordWrap w:val="0"/>
        <w:overflowPunct w:val="0"/>
        <w:autoSpaceDE w:val="0"/>
        <w:autoSpaceDN w:val="0"/>
        <w:adjustRightInd w:val="0"/>
        <w:spacing w:line="320" w:lineRule="atLeast"/>
        <w:ind w:firstLine="259" w:firstLineChars="100"/>
        <w:textAlignment w:val="baseline"/>
        <w:rPr>
          <w:rFonts w:hint="default"/>
          <w:color w:val="000000"/>
          <w:spacing w:val="2"/>
          <w:kern w:val="0"/>
        </w:rPr>
      </w:pPr>
      <w:r>
        <w:rPr>
          <w:rFonts w:hint="eastAsia"/>
          <w:color w:val="000000"/>
          <w:kern w:val="0"/>
        </w:rPr>
        <w:t>（その他）</w:t>
      </w:r>
    </w:p>
    <w:p>
      <w:pPr>
        <w:pStyle w:val="0"/>
        <w:suppressAutoHyphens w:val="1"/>
        <w:kinsoku w:val="0"/>
        <w:wordWrap w:val="0"/>
        <w:overflowPunct w:val="0"/>
        <w:autoSpaceDE w:val="0"/>
        <w:autoSpaceDN w:val="0"/>
        <w:adjustRightInd w:val="0"/>
        <w:spacing w:line="320" w:lineRule="atLeast"/>
        <w:ind w:left="216" w:hanging="216"/>
        <w:textAlignment w:val="baseline"/>
        <w:rPr>
          <w:rFonts w:hint="default"/>
          <w:color w:val="000000"/>
          <w:spacing w:val="2"/>
          <w:kern w:val="0"/>
        </w:rPr>
      </w:pPr>
      <w:r>
        <w:rPr>
          <w:rFonts w:hint="eastAsia"/>
          <w:color w:val="000000"/>
          <w:kern w:val="0"/>
        </w:rPr>
        <w:t>第２４条　この要綱の運用に関し必要な事項は、</w:t>
      </w:r>
      <w:r>
        <w:rPr>
          <w:rFonts w:hint="eastAsia"/>
        </w:rPr>
        <w:t>その都度</w:t>
      </w:r>
      <w:r>
        <w:rPr>
          <w:rFonts w:hint="eastAsia"/>
          <w:color w:val="000000"/>
          <w:kern w:val="0"/>
        </w:rPr>
        <w:t>市長が別に定める。</w:t>
      </w:r>
    </w:p>
    <w:p>
      <w:pPr>
        <w:pStyle w:val="0"/>
        <w:suppressAutoHyphens w:val="1"/>
        <w:kinsoku w:val="0"/>
        <w:wordWrap w:val="0"/>
        <w:overflowPunct w:val="0"/>
        <w:autoSpaceDE w:val="0"/>
        <w:autoSpaceDN w:val="0"/>
        <w:adjustRightInd w:val="0"/>
        <w:spacing w:line="320" w:lineRule="atLeast"/>
        <w:textAlignment w:val="baseline"/>
        <w:rPr>
          <w:rFonts w:hint="default"/>
          <w:color w:val="000000"/>
          <w:kern w:val="0"/>
        </w:rPr>
      </w:pPr>
    </w:p>
    <w:p>
      <w:pPr>
        <w:pStyle w:val="0"/>
        <w:suppressAutoHyphens w:val="1"/>
        <w:kinsoku w:val="0"/>
        <w:wordWrap w:val="0"/>
        <w:overflowPunct w:val="0"/>
        <w:autoSpaceDE w:val="0"/>
        <w:autoSpaceDN w:val="0"/>
        <w:adjustRightInd w:val="0"/>
        <w:spacing w:line="320" w:lineRule="atLeast"/>
        <w:ind w:firstLine="777" w:firstLineChars="300"/>
        <w:textAlignment w:val="baseline"/>
        <w:rPr>
          <w:rFonts w:hint="default"/>
          <w:color w:val="000000"/>
          <w:spacing w:val="2"/>
          <w:kern w:val="0"/>
        </w:rPr>
      </w:pPr>
      <w:r>
        <w:rPr>
          <w:rFonts w:hint="eastAsia"/>
          <w:color w:val="000000"/>
          <w:kern w:val="0"/>
        </w:rPr>
        <w:t>附　則</w:t>
      </w:r>
    </w:p>
    <w:p>
      <w:pPr>
        <w:pStyle w:val="0"/>
        <w:suppressAutoHyphens w:val="1"/>
        <w:kinsoku w:val="0"/>
        <w:wordWrap w:val="0"/>
        <w:overflowPunct w:val="0"/>
        <w:autoSpaceDE w:val="0"/>
        <w:autoSpaceDN w:val="0"/>
        <w:adjustRightInd w:val="0"/>
        <w:spacing w:line="320" w:lineRule="atLeast"/>
        <w:textAlignment w:val="baseline"/>
        <w:rPr>
          <w:rFonts w:hint="default"/>
          <w:color w:val="000000"/>
          <w:spacing w:val="2"/>
          <w:kern w:val="0"/>
        </w:rPr>
      </w:pPr>
      <w:r>
        <w:rPr>
          <w:rFonts w:hint="eastAsia"/>
          <w:color w:val="000000"/>
          <w:kern w:val="0"/>
        </w:rPr>
        <w:t>　（施行期日）</w:t>
      </w:r>
    </w:p>
    <w:p>
      <w:pPr>
        <w:pStyle w:val="0"/>
        <w:suppressAutoHyphens w:val="1"/>
        <w:kinsoku w:val="0"/>
        <w:wordWrap w:val="0"/>
        <w:overflowPunct w:val="0"/>
        <w:autoSpaceDE w:val="0"/>
        <w:autoSpaceDN w:val="0"/>
        <w:adjustRightInd w:val="0"/>
        <w:spacing w:line="320" w:lineRule="atLeast"/>
        <w:ind w:left="259" w:hanging="259" w:hangingChars="100"/>
        <w:textAlignment w:val="baseline"/>
        <w:rPr>
          <w:rFonts w:hint="default"/>
          <w:color w:val="000000"/>
          <w:kern w:val="0"/>
        </w:rPr>
      </w:pPr>
      <w:r>
        <w:rPr>
          <w:rFonts w:hint="eastAsia"/>
          <w:kern w:val="0"/>
        </w:rPr>
        <w:t>１</w:t>
      </w:r>
      <w:r>
        <w:rPr>
          <w:rFonts w:hint="eastAsia"/>
          <w:color w:val="000000"/>
          <w:kern w:val="0"/>
        </w:rPr>
        <w:t>　この要綱は、</w:t>
      </w:r>
      <w:r>
        <w:rPr>
          <w:rFonts w:hint="eastAsia"/>
        </w:rPr>
        <w:t>令和４年３月３１日から施行し、令和４年度の予算に係る補助金から適用する。</w:t>
      </w:r>
    </w:p>
    <w:p>
      <w:pPr>
        <w:pStyle w:val="0"/>
        <w:wordWrap w:val="0"/>
        <w:autoSpaceDE w:val="0"/>
        <w:autoSpaceDN w:val="0"/>
        <w:adjustRightInd w:val="0"/>
        <w:spacing w:line="444" w:lineRule="exact"/>
        <w:ind w:firstLine="259" w:firstLineChars="100"/>
        <w:rPr>
          <w:rFonts w:hint="default"/>
          <w:kern w:val="0"/>
        </w:rPr>
      </w:pPr>
      <w:r>
        <w:rPr>
          <w:rFonts w:hint="eastAsia"/>
          <w:kern w:val="0"/>
        </w:rPr>
        <w:t>（要綱の失効）</w:t>
      </w:r>
    </w:p>
    <w:p>
      <w:pPr>
        <w:pStyle w:val="0"/>
        <w:wordWrap w:val="0"/>
        <w:autoSpaceDE w:val="0"/>
        <w:autoSpaceDN w:val="0"/>
        <w:adjustRightInd w:val="0"/>
        <w:spacing w:line="444" w:lineRule="exact"/>
        <w:ind w:left="259" w:hanging="259" w:hangingChars="100"/>
        <w:rPr>
          <w:rFonts w:hint="default"/>
          <w:kern w:val="0"/>
        </w:rPr>
      </w:pPr>
      <w:r>
        <w:rPr>
          <w:rFonts w:hint="eastAsia"/>
          <w:kern w:val="0"/>
        </w:rPr>
        <w:t>２　この要綱は、</w:t>
      </w:r>
      <w:r>
        <w:rPr>
          <w:rFonts w:hint="eastAsia"/>
        </w:rPr>
        <w:t>令和１０年３月３１日</w:t>
      </w:r>
      <w:r>
        <w:rPr>
          <w:rFonts w:hint="eastAsia"/>
          <w:kern w:val="0"/>
        </w:rPr>
        <w:t>限り、その効力を失う。ただし、</w:t>
      </w:r>
      <w:r>
        <w:rPr>
          <w:rFonts w:hint="eastAsia"/>
        </w:rPr>
        <w:t>令和９年度</w:t>
      </w:r>
      <w:r>
        <w:rPr>
          <w:rFonts w:hint="eastAsia"/>
          <w:kern w:val="0"/>
        </w:rPr>
        <w:t>以前の予算に係る補助金については、この要綱は同日後もなおその効力を有する。</w:t>
      </w:r>
    </w:p>
    <w:p>
      <w:pPr>
        <w:pStyle w:val="0"/>
        <w:wordWrap w:val="0"/>
        <w:autoSpaceDE w:val="0"/>
        <w:autoSpaceDN w:val="0"/>
        <w:adjustRightInd w:val="0"/>
        <w:spacing w:line="444" w:lineRule="exact"/>
        <w:ind w:left="259" w:hanging="259" w:hangingChars="100"/>
        <w:rPr>
          <w:rFonts w:hint="default"/>
          <w:kern w:val="0"/>
        </w:rPr>
      </w:pPr>
      <w:r>
        <w:rPr>
          <w:rFonts w:hint="default"/>
          <w:kern w:val="0"/>
        </w:rPr>
        <w:t>　（経過措置）</w:t>
      </w:r>
    </w:p>
    <w:p>
      <w:pPr>
        <w:pStyle w:val="0"/>
        <w:wordWrap w:val="0"/>
        <w:autoSpaceDE w:val="0"/>
        <w:autoSpaceDN w:val="0"/>
        <w:adjustRightInd w:val="0"/>
        <w:spacing w:line="444" w:lineRule="exact"/>
        <w:ind w:left="259" w:hanging="259" w:hangingChars="100"/>
        <w:rPr>
          <w:rFonts w:hint="default"/>
          <w:kern w:val="0"/>
        </w:rPr>
      </w:pPr>
      <w:r>
        <w:rPr>
          <w:rFonts w:hint="default"/>
          <w:kern w:val="0"/>
        </w:rPr>
        <w:t>３</w:t>
      </w:r>
      <w:r>
        <w:rPr>
          <w:rFonts w:hint="eastAsia"/>
        </w:rPr>
        <w:t>　令和３年度以前の予算に係る</w:t>
      </w:r>
      <w:r>
        <w:rPr>
          <w:rFonts w:hint="eastAsia"/>
          <w:kern w:val="0"/>
        </w:rPr>
        <w:t>補助金等については、なお従前の例による。</w:t>
      </w:r>
    </w:p>
    <w:p>
      <w:pPr>
        <w:pStyle w:val="0"/>
        <w:ind w:left="233" w:leftChars="100" w:firstLine="525" w:firstLineChars="200"/>
        <w:rPr>
          <w:rFonts w:hint="default"/>
          <w:color w:val="000000"/>
          <w:sz w:val="24"/>
        </w:rPr>
      </w:pPr>
      <w:r>
        <w:rPr>
          <w:rFonts w:hint="eastAsia"/>
          <w:color w:val="000000"/>
          <w:sz w:val="24"/>
        </w:rPr>
        <w:t>附　則</w:t>
      </w:r>
    </w:p>
    <w:p>
      <w:pPr>
        <w:pStyle w:val="15"/>
        <w:rPr>
          <w:rFonts w:hint="default"/>
          <w:color w:val="000000"/>
        </w:rPr>
      </w:pPr>
      <w:r>
        <w:rPr>
          <w:rFonts w:hint="eastAsia"/>
          <w:color w:val="000000"/>
        </w:rPr>
        <w:t>　（施行期日）</w:t>
      </w:r>
    </w:p>
    <w:p>
      <w:pPr>
        <w:pStyle w:val="15"/>
        <w:rPr>
          <w:rFonts w:hint="default"/>
          <w:color w:val="000000"/>
        </w:rPr>
      </w:pPr>
      <w:r>
        <w:rPr>
          <w:rFonts w:hint="eastAsia"/>
          <w:color w:val="000000"/>
        </w:rPr>
        <w:t>１　この要綱は、令和７年３月３１日から施行する。</w:t>
      </w:r>
    </w:p>
    <w:p>
      <w:pPr>
        <w:pStyle w:val="15"/>
        <w:ind w:firstLine="259" w:firstLineChars="100"/>
        <w:rPr>
          <w:rFonts w:hint="default"/>
          <w:color w:val="000000"/>
        </w:rPr>
      </w:pPr>
      <w:r>
        <w:rPr>
          <w:rFonts w:hint="eastAsia"/>
          <w:color w:val="000000"/>
        </w:rPr>
        <w:t>（経過措置）</w:t>
      </w:r>
    </w:p>
    <w:p>
      <w:pPr>
        <w:pStyle w:val="15"/>
        <w:ind w:left="263" w:hanging="263" w:hangingChars="100"/>
        <w:rPr>
          <w:rFonts w:hint="default"/>
          <w:color w:val="000000"/>
        </w:rPr>
      </w:pPr>
      <w:r>
        <w:rPr>
          <w:rFonts w:hint="eastAsia"/>
          <w:color w:val="000000"/>
        </w:rPr>
        <w:t>２　この要綱の施行の日前に交付を決定した補助金の取扱いについては、なお従前の例による。</w:t>
      </w:r>
    </w:p>
    <w:p>
      <w:pPr>
        <w:pStyle w:val="0"/>
        <w:ind w:left="518" w:hanging="518" w:hangingChars="200"/>
        <w:rPr>
          <w:rFonts w:hint="default"/>
          <w:kern w:val="0"/>
        </w:rPr>
      </w:pPr>
      <w:r>
        <w:rPr>
          <w:rFonts w:hint="eastAsia"/>
          <w:kern w:val="0"/>
        </w:rPr>
        <w:t>別表第１（第５条関係）</w:t>
      </w:r>
    </w:p>
    <w:tbl>
      <w:tblPr>
        <w:tblStyle w:val="25"/>
        <w:tblW w:w="9065" w:type="dxa"/>
        <w:tblInd w:w="-5" w:type="dxa"/>
        <w:tblLayout w:type="fixed"/>
        <w:tblLook w:firstRow="1" w:lastRow="0" w:firstColumn="1" w:lastColumn="0" w:noHBand="0" w:noVBand="1" w:val="04A0"/>
      </w:tblPr>
      <w:tblGrid>
        <w:gridCol w:w="2410"/>
        <w:gridCol w:w="6655"/>
      </w:tblGrid>
      <w:tr>
        <w:trPr/>
        <w:tc>
          <w:tcPr>
            <w:tcW w:w="2410" w:type="dxa"/>
            <w:vAlign w:val="top"/>
          </w:tcPr>
          <w:p>
            <w:pPr>
              <w:pStyle w:val="0"/>
              <w:jc w:val="center"/>
              <w:rPr>
                <w:rFonts w:hint="default"/>
                <w:kern w:val="0"/>
              </w:rPr>
            </w:pPr>
            <w:r>
              <w:rPr>
                <w:rFonts w:hint="eastAsia"/>
                <w:kern w:val="0"/>
              </w:rPr>
              <w:t>費　目</w:t>
            </w:r>
          </w:p>
        </w:tc>
        <w:tc>
          <w:tcPr>
            <w:tcW w:w="6655" w:type="dxa"/>
            <w:vAlign w:val="top"/>
          </w:tcPr>
          <w:p>
            <w:pPr>
              <w:pStyle w:val="0"/>
              <w:jc w:val="center"/>
              <w:rPr>
                <w:rFonts w:hint="default"/>
                <w:kern w:val="0"/>
              </w:rPr>
            </w:pPr>
            <w:r>
              <w:rPr>
                <w:rFonts w:hint="eastAsia"/>
                <w:kern w:val="0"/>
              </w:rPr>
              <w:t>補助対象経費の内容</w:t>
            </w:r>
          </w:p>
        </w:tc>
      </w:tr>
      <w:tr>
        <w:trPr/>
        <w:tc>
          <w:tcPr>
            <w:tcW w:w="2410" w:type="dxa"/>
            <w:vAlign w:val="top"/>
          </w:tcPr>
          <w:p>
            <w:pPr>
              <w:pStyle w:val="0"/>
              <w:rPr>
                <w:rFonts w:hint="default"/>
                <w:kern w:val="0"/>
              </w:rPr>
            </w:pPr>
            <w:r>
              <w:rPr>
                <w:rFonts w:hint="eastAsia"/>
                <w:kern w:val="0"/>
              </w:rPr>
              <w:t>報償費</w:t>
            </w:r>
          </w:p>
        </w:tc>
        <w:tc>
          <w:tcPr>
            <w:tcW w:w="6655" w:type="dxa"/>
            <w:vAlign w:val="top"/>
          </w:tcPr>
          <w:p>
            <w:pPr>
              <w:pStyle w:val="0"/>
              <w:rPr>
                <w:rFonts w:hint="default"/>
                <w:kern w:val="0"/>
              </w:rPr>
            </w:pPr>
            <w:r>
              <w:rPr>
                <w:rFonts w:hint="eastAsia"/>
                <w:kern w:val="0"/>
              </w:rPr>
              <w:t>・役員及び審判員等に対して支払う謝金</w:t>
            </w:r>
          </w:p>
          <w:p>
            <w:pPr>
              <w:pStyle w:val="0"/>
              <w:rPr>
                <w:rFonts w:hint="default"/>
                <w:kern w:val="0"/>
              </w:rPr>
            </w:pPr>
            <w:r>
              <w:rPr>
                <w:rFonts w:hint="default"/>
                <w:kern w:val="0"/>
              </w:rPr>
              <w:t>・医師及び看護師等に対して支払う謝金</w:t>
            </w:r>
          </w:p>
        </w:tc>
      </w:tr>
      <w:tr>
        <w:trPr/>
        <w:tc>
          <w:tcPr>
            <w:tcW w:w="2410" w:type="dxa"/>
            <w:vAlign w:val="top"/>
          </w:tcPr>
          <w:p>
            <w:pPr>
              <w:pStyle w:val="0"/>
              <w:rPr>
                <w:rFonts w:hint="default"/>
                <w:kern w:val="0"/>
              </w:rPr>
            </w:pPr>
            <w:r>
              <w:rPr>
                <w:rFonts w:hint="eastAsia"/>
                <w:kern w:val="0"/>
              </w:rPr>
              <w:t>旅費</w:t>
            </w:r>
          </w:p>
        </w:tc>
        <w:tc>
          <w:tcPr>
            <w:tcW w:w="6655" w:type="dxa"/>
            <w:vAlign w:val="top"/>
          </w:tcPr>
          <w:p>
            <w:pPr>
              <w:pStyle w:val="0"/>
              <w:rPr>
                <w:rFonts w:hint="default"/>
                <w:kern w:val="0"/>
              </w:rPr>
            </w:pPr>
            <w:r>
              <w:rPr>
                <w:rFonts w:hint="eastAsia"/>
                <w:kern w:val="0"/>
              </w:rPr>
              <w:t>・役員及び審判員等の要した交通費（実費）</w:t>
            </w:r>
          </w:p>
          <w:p>
            <w:pPr>
              <w:pStyle w:val="0"/>
              <w:rPr>
                <w:rFonts w:hint="default"/>
                <w:kern w:val="0"/>
              </w:rPr>
            </w:pPr>
            <w:r>
              <w:rPr>
                <w:rFonts w:hint="default"/>
                <w:kern w:val="0"/>
              </w:rPr>
              <w:t>・医師及び看護師等の要した交通費（実費）</w:t>
            </w:r>
          </w:p>
        </w:tc>
      </w:tr>
      <w:tr>
        <w:trPr/>
        <w:tc>
          <w:tcPr>
            <w:tcW w:w="2410" w:type="dxa"/>
            <w:vAlign w:val="top"/>
          </w:tcPr>
          <w:p>
            <w:pPr>
              <w:pStyle w:val="0"/>
              <w:rPr>
                <w:rFonts w:hint="default"/>
                <w:kern w:val="0"/>
              </w:rPr>
            </w:pPr>
            <w:r>
              <w:rPr>
                <w:rFonts w:hint="eastAsia"/>
                <w:kern w:val="0"/>
              </w:rPr>
              <w:t>消耗品費</w:t>
            </w:r>
          </w:p>
        </w:tc>
        <w:tc>
          <w:tcPr>
            <w:tcW w:w="6655" w:type="dxa"/>
            <w:vAlign w:val="top"/>
          </w:tcPr>
          <w:p>
            <w:pPr>
              <w:pStyle w:val="0"/>
              <w:rPr>
                <w:rFonts w:hint="default"/>
                <w:kern w:val="0"/>
              </w:rPr>
            </w:pPr>
            <w:r>
              <w:rPr>
                <w:rFonts w:hint="default"/>
                <w:kern w:val="0"/>
              </w:rPr>
              <w:t>・賞状、トロフィー、優勝カップ等表彰品</w:t>
            </w:r>
          </w:p>
          <w:p>
            <w:pPr>
              <w:pStyle w:val="0"/>
              <w:rPr>
                <w:rFonts w:hint="default"/>
                <w:kern w:val="0"/>
              </w:rPr>
            </w:pPr>
            <w:r>
              <w:rPr>
                <w:rFonts w:hint="default"/>
                <w:kern w:val="0"/>
              </w:rPr>
              <w:t>・記念品、参加賞等</w:t>
            </w:r>
          </w:p>
          <w:p>
            <w:pPr>
              <w:pStyle w:val="0"/>
              <w:rPr>
                <w:rFonts w:hint="default"/>
                <w:kern w:val="0"/>
              </w:rPr>
            </w:pPr>
            <w:r>
              <w:rPr>
                <w:rFonts w:hint="default"/>
                <w:kern w:val="0"/>
              </w:rPr>
              <w:t>・</w:t>
            </w:r>
            <w:r>
              <w:rPr>
                <w:rFonts w:hint="eastAsia"/>
                <w:kern w:val="0"/>
              </w:rPr>
              <w:t>補助対象事業の実施に必要な消耗品</w:t>
            </w:r>
          </w:p>
          <w:p>
            <w:pPr>
              <w:pStyle w:val="0"/>
              <w:rPr>
                <w:rFonts w:hint="default"/>
                <w:kern w:val="0"/>
              </w:rPr>
            </w:pPr>
            <w:r>
              <w:rPr>
                <w:rFonts w:hint="default"/>
                <w:kern w:val="0"/>
              </w:rPr>
              <w:t>・事務用品代</w:t>
            </w:r>
          </w:p>
        </w:tc>
      </w:tr>
      <w:tr>
        <w:trPr/>
        <w:tc>
          <w:tcPr>
            <w:tcW w:w="2410" w:type="dxa"/>
            <w:vAlign w:val="top"/>
          </w:tcPr>
          <w:p>
            <w:pPr>
              <w:pStyle w:val="0"/>
              <w:rPr>
                <w:rFonts w:hint="default"/>
                <w:kern w:val="0"/>
              </w:rPr>
            </w:pPr>
            <w:r>
              <w:rPr>
                <w:rFonts w:hint="eastAsia"/>
                <w:kern w:val="0"/>
              </w:rPr>
              <w:t>印刷製本費</w:t>
            </w:r>
          </w:p>
        </w:tc>
        <w:tc>
          <w:tcPr>
            <w:tcW w:w="6655" w:type="dxa"/>
            <w:vAlign w:val="top"/>
          </w:tcPr>
          <w:p>
            <w:pPr>
              <w:pStyle w:val="0"/>
              <w:rPr>
                <w:rFonts w:hint="default"/>
                <w:kern w:val="0"/>
              </w:rPr>
            </w:pPr>
            <w:r>
              <w:rPr>
                <w:rFonts w:hint="eastAsia"/>
                <w:kern w:val="0"/>
              </w:rPr>
              <w:t>・ポスター、チラシ、プログラム等の印刷に係る経費</w:t>
            </w:r>
          </w:p>
          <w:p>
            <w:pPr>
              <w:pStyle w:val="0"/>
              <w:rPr>
                <w:rFonts w:hint="default"/>
                <w:kern w:val="0"/>
              </w:rPr>
            </w:pPr>
            <w:r>
              <w:rPr>
                <w:rFonts w:hint="default"/>
                <w:kern w:val="0"/>
              </w:rPr>
              <w:t>・コピー代</w:t>
            </w:r>
          </w:p>
        </w:tc>
      </w:tr>
      <w:tr>
        <w:trPr/>
        <w:tc>
          <w:tcPr>
            <w:tcW w:w="2410" w:type="dxa"/>
            <w:vAlign w:val="top"/>
          </w:tcPr>
          <w:p>
            <w:pPr>
              <w:pStyle w:val="0"/>
              <w:rPr>
                <w:rFonts w:hint="default"/>
                <w:kern w:val="0"/>
              </w:rPr>
            </w:pPr>
            <w:r>
              <w:rPr>
                <w:rFonts w:hint="eastAsia"/>
                <w:kern w:val="0"/>
              </w:rPr>
              <w:t>通信運搬費</w:t>
            </w:r>
          </w:p>
        </w:tc>
        <w:tc>
          <w:tcPr>
            <w:tcW w:w="6655" w:type="dxa"/>
            <w:vAlign w:val="top"/>
          </w:tcPr>
          <w:p>
            <w:pPr>
              <w:pStyle w:val="0"/>
              <w:rPr>
                <w:rFonts w:hint="default"/>
                <w:kern w:val="0"/>
              </w:rPr>
            </w:pPr>
            <w:r>
              <w:rPr>
                <w:rFonts w:hint="eastAsia"/>
                <w:kern w:val="0"/>
              </w:rPr>
              <w:t>・切手代、はがき代等</w:t>
            </w:r>
          </w:p>
        </w:tc>
      </w:tr>
      <w:tr>
        <w:trPr/>
        <w:tc>
          <w:tcPr>
            <w:tcW w:w="2410" w:type="dxa"/>
            <w:vAlign w:val="top"/>
          </w:tcPr>
          <w:p>
            <w:pPr>
              <w:pStyle w:val="0"/>
              <w:rPr>
                <w:rFonts w:hint="default"/>
                <w:kern w:val="0"/>
              </w:rPr>
            </w:pPr>
            <w:r>
              <w:rPr>
                <w:rFonts w:hint="eastAsia"/>
                <w:kern w:val="0"/>
              </w:rPr>
              <w:t>使用料及び賃借料</w:t>
            </w:r>
          </w:p>
        </w:tc>
        <w:tc>
          <w:tcPr>
            <w:tcW w:w="6655" w:type="dxa"/>
            <w:vAlign w:val="top"/>
          </w:tcPr>
          <w:p>
            <w:pPr>
              <w:pStyle w:val="0"/>
              <w:rPr>
                <w:rFonts w:hint="default"/>
                <w:kern w:val="0"/>
              </w:rPr>
            </w:pPr>
            <w:r>
              <w:rPr>
                <w:rFonts w:hint="eastAsia"/>
                <w:kern w:val="0"/>
              </w:rPr>
              <w:t>・会場使用料</w:t>
            </w:r>
          </w:p>
          <w:p>
            <w:pPr>
              <w:pStyle w:val="0"/>
              <w:ind w:left="267" w:hanging="267" w:hangingChars="103"/>
              <w:rPr>
                <w:rFonts w:hint="default"/>
                <w:kern w:val="0"/>
              </w:rPr>
            </w:pPr>
            <w:r>
              <w:rPr>
                <w:rFonts w:hint="default"/>
                <w:kern w:val="0"/>
              </w:rPr>
              <w:t>・補助対象事業の実施に要する車両、音響機材、ＡＥＤ等の借上料</w:t>
            </w:r>
          </w:p>
        </w:tc>
      </w:tr>
    </w:tbl>
    <w:p>
      <w:pPr>
        <w:pStyle w:val="0"/>
        <w:ind w:left="518" w:hanging="518" w:hangingChars="200"/>
        <w:rPr>
          <w:rFonts w:hint="default"/>
          <w:kern w:val="0"/>
        </w:rPr>
      </w:pPr>
    </w:p>
    <w:p>
      <w:pPr>
        <w:pStyle w:val="0"/>
        <w:ind w:left="518" w:hanging="518" w:hangingChars="200"/>
        <w:rPr>
          <w:rFonts w:hint="default"/>
          <w:kern w:val="0"/>
        </w:rPr>
      </w:pPr>
    </w:p>
    <w:p>
      <w:pPr>
        <w:pStyle w:val="0"/>
        <w:ind w:left="518" w:hanging="518" w:hangingChars="200"/>
        <w:rPr>
          <w:rFonts w:hint="default"/>
          <w:kern w:val="0"/>
        </w:rPr>
      </w:pPr>
    </w:p>
    <w:p>
      <w:pPr>
        <w:pStyle w:val="0"/>
        <w:ind w:left="518" w:hanging="518" w:hangingChars="200"/>
        <w:rPr>
          <w:rFonts w:hint="default"/>
          <w:kern w:val="0"/>
        </w:rPr>
      </w:pPr>
      <w:r>
        <w:rPr>
          <w:rFonts w:hint="default"/>
          <w:kern w:val="0"/>
        </w:rPr>
        <w:t>別表第２（第６条関係）</w:t>
      </w:r>
    </w:p>
    <w:tbl>
      <w:tblPr>
        <w:tblStyle w:val="25"/>
        <w:tblW w:w="7229" w:type="dxa"/>
        <w:tblInd w:w="421" w:type="dxa"/>
        <w:tblLayout w:type="fixed"/>
        <w:tblLook w:firstRow="1" w:lastRow="0" w:firstColumn="1" w:lastColumn="0" w:noHBand="0" w:noVBand="1" w:val="04A0"/>
      </w:tblPr>
      <w:tblGrid>
        <w:gridCol w:w="3543"/>
        <w:gridCol w:w="3686"/>
      </w:tblGrid>
      <w:tr>
        <w:trPr/>
        <w:tc>
          <w:tcPr>
            <w:tcW w:w="3543" w:type="dxa"/>
            <w:vAlign w:val="top"/>
          </w:tcPr>
          <w:p>
            <w:pPr>
              <w:pStyle w:val="0"/>
              <w:jc w:val="center"/>
              <w:rPr>
                <w:rFonts w:hint="default"/>
                <w:kern w:val="0"/>
              </w:rPr>
            </w:pPr>
            <w:r>
              <w:rPr>
                <w:rFonts w:hint="eastAsia"/>
                <w:kern w:val="0"/>
              </w:rPr>
              <w:t>大会参加者延べ宿泊人数</w:t>
            </w:r>
          </w:p>
        </w:tc>
        <w:tc>
          <w:tcPr>
            <w:tcW w:w="3686" w:type="dxa"/>
            <w:vAlign w:val="top"/>
          </w:tcPr>
          <w:p>
            <w:pPr>
              <w:pStyle w:val="0"/>
              <w:jc w:val="center"/>
              <w:rPr>
                <w:rFonts w:hint="default"/>
                <w:kern w:val="0"/>
              </w:rPr>
            </w:pPr>
            <w:r>
              <w:rPr>
                <w:rFonts w:hint="eastAsia"/>
                <w:kern w:val="0"/>
              </w:rPr>
              <w:t>補助金額</w:t>
            </w:r>
          </w:p>
        </w:tc>
      </w:tr>
      <w:tr>
        <w:trPr/>
        <w:tc>
          <w:tcPr>
            <w:tcW w:w="3543" w:type="dxa"/>
            <w:vAlign w:val="top"/>
          </w:tcPr>
          <w:p>
            <w:pPr>
              <w:pStyle w:val="0"/>
              <w:wordWrap w:val="0"/>
              <w:ind w:firstLine="259" w:firstLineChars="100"/>
              <w:jc w:val="right"/>
              <w:rPr>
                <w:rFonts w:hint="default"/>
                <w:kern w:val="0"/>
              </w:rPr>
            </w:pPr>
            <w:r>
              <w:rPr>
                <w:rFonts w:hint="eastAsia"/>
                <w:kern w:val="0"/>
              </w:rPr>
              <w:t>５１～１００人　　</w:t>
            </w:r>
            <w:r>
              <w:rPr>
                <w:rFonts w:hint="default"/>
                <w:kern w:val="0"/>
              </w:rPr>
              <w:t xml:space="preserve"> </w:t>
            </w:r>
          </w:p>
        </w:tc>
        <w:tc>
          <w:tcPr>
            <w:tcW w:w="3686" w:type="dxa"/>
            <w:vAlign w:val="top"/>
          </w:tcPr>
          <w:p>
            <w:pPr>
              <w:pStyle w:val="0"/>
              <w:wordWrap w:val="0"/>
              <w:jc w:val="right"/>
              <w:rPr>
                <w:rFonts w:hint="default"/>
                <w:kern w:val="0"/>
              </w:rPr>
            </w:pPr>
            <w:r>
              <w:rPr>
                <w:rFonts w:hint="eastAsia"/>
                <w:kern w:val="0"/>
              </w:rPr>
              <w:t>５０，０００円　　</w:t>
            </w:r>
          </w:p>
        </w:tc>
      </w:tr>
      <w:tr>
        <w:trPr/>
        <w:tc>
          <w:tcPr>
            <w:tcW w:w="3543" w:type="dxa"/>
            <w:vAlign w:val="top"/>
          </w:tcPr>
          <w:p>
            <w:pPr>
              <w:pStyle w:val="0"/>
              <w:wordWrap w:val="0"/>
              <w:jc w:val="right"/>
              <w:rPr>
                <w:rFonts w:hint="default"/>
                <w:kern w:val="0"/>
              </w:rPr>
            </w:pPr>
            <w:r>
              <w:rPr>
                <w:rFonts w:hint="eastAsia"/>
                <w:kern w:val="0"/>
              </w:rPr>
              <w:t>１０１～２００人　　</w:t>
            </w:r>
            <w:r>
              <w:rPr>
                <w:rFonts w:hint="eastAsia"/>
                <w:kern w:val="0"/>
              </w:rPr>
              <w:t xml:space="preserve"> </w:t>
            </w:r>
          </w:p>
        </w:tc>
        <w:tc>
          <w:tcPr>
            <w:tcW w:w="3686" w:type="dxa"/>
            <w:vAlign w:val="top"/>
          </w:tcPr>
          <w:p>
            <w:pPr>
              <w:pStyle w:val="0"/>
              <w:wordWrap w:val="0"/>
              <w:jc w:val="right"/>
              <w:rPr>
                <w:rFonts w:hint="default"/>
                <w:kern w:val="0"/>
              </w:rPr>
            </w:pPr>
            <w:r>
              <w:rPr>
                <w:rFonts w:hint="eastAsia"/>
                <w:kern w:val="0"/>
              </w:rPr>
              <w:t>１００，０００円　　</w:t>
            </w:r>
          </w:p>
        </w:tc>
      </w:tr>
      <w:tr>
        <w:trPr/>
        <w:tc>
          <w:tcPr>
            <w:tcW w:w="3543" w:type="dxa"/>
            <w:vAlign w:val="top"/>
          </w:tcPr>
          <w:p>
            <w:pPr>
              <w:pStyle w:val="0"/>
              <w:wordWrap w:val="0"/>
              <w:jc w:val="right"/>
              <w:rPr>
                <w:rFonts w:hint="default"/>
                <w:kern w:val="0"/>
              </w:rPr>
            </w:pPr>
            <w:r>
              <w:rPr>
                <w:rFonts w:hint="eastAsia"/>
                <w:kern w:val="0"/>
              </w:rPr>
              <w:t>２０１～３００人　　</w:t>
            </w:r>
            <w:r>
              <w:rPr>
                <w:rFonts w:hint="eastAsia"/>
                <w:kern w:val="0"/>
              </w:rPr>
              <w:t xml:space="preserve"> </w:t>
            </w:r>
          </w:p>
        </w:tc>
        <w:tc>
          <w:tcPr>
            <w:tcW w:w="3686" w:type="dxa"/>
            <w:vAlign w:val="top"/>
          </w:tcPr>
          <w:p>
            <w:pPr>
              <w:pStyle w:val="0"/>
              <w:wordWrap w:val="0"/>
              <w:jc w:val="right"/>
              <w:rPr>
                <w:rFonts w:hint="default"/>
                <w:kern w:val="0"/>
              </w:rPr>
            </w:pPr>
            <w:r>
              <w:rPr>
                <w:rFonts w:hint="eastAsia"/>
                <w:kern w:val="0"/>
              </w:rPr>
              <w:t>２００，０００円　　</w:t>
            </w:r>
          </w:p>
        </w:tc>
      </w:tr>
      <w:tr>
        <w:trPr/>
        <w:tc>
          <w:tcPr>
            <w:tcW w:w="3543" w:type="dxa"/>
            <w:vAlign w:val="top"/>
          </w:tcPr>
          <w:p>
            <w:pPr>
              <w:pStyle w:val="0"/>
              <w:wordWrap w:val="0"/>
              <w:jc w:val="right"/>
              <w:rPr>
                <w:rFonts w:hint="default"/>
                <w:kern w:val="0"/>
              </w:rPr>
            </w:pPr>
            <w:r>
              <w:rPr>
                <w:rFonts w:hint="eastAsia"/>
                <w:kern w:val="0"/>
              </w:rPr>
              <w:t>３０１～４００人　　</w:t>
            </w:r>
            <w:r>
              <w:rPr>
                <w:rFonts w:hint="eastAsia"/>
                <w:kern w:val="0"/>
              </w:rPr>
              <w:t xml:space="preserve"> </w:t>
            </w:r>
          </w:p>
        </w:tc>
        <w:tc>
          <w:tcPr>
            <w:tcW w:w="3686" w:type="dxa"/>
            <w:vAlign w:val="top"/>
          </w:tcPr>
          <w:p>
            <w:pPr>
              <w:pStyle w:val="0"/>
              <w:wordWrap w:val="0"/>
              <w:jc w:val="right"/>
              <w:rPr>
                <w:rFonts w:hint="default"/>
                <w:kern w:val="0"/>
              </w:rPr>
            </w:pPr>
            <w:r>
              <w:rPr>
                <w:rFonts w:hint="eastAsia"/>
                <w:kern w:val="0"/>
              </w:rPr>
              <w:t>３００，０００円　　</w:t>
            </w:r>
          </w:p>
        </w:tc>
      </w:tr>
      <w:tr>
        <w:trPr/>
        <w:tc>
          <w:tcPr>
            <w:tcW w:w="3543" w:type="dxa"/>
            <w:vAlign w:val="top"/>
          </w:tcPr>
          <w:p>
            <w:pPr>
              <w:pStyle w:val="0"/>
              <w:wordWrap w:val="0"/>
              <w:jc w:val="right"/>
              <w:rPr>
                <w:rFonts w:hint="default"/>
                <w:kern w:val="0"/>
              </w:rPr>
            </w:pPr>
            <w:r>
              <w:rPr>
                <w:rFonts w:hint="eastAsia"/>
                <w:kern w:val="0"/>
              </w:rPr>
              <w:t>４０１～５００人　　</w:t>
            </w:r>
            <w:r>
              <w:rPr>
                <w:rFonts w:hint="eastAsia"/>
                <w:kern w:val="0"/>
              </w:rPr>
              <w:t xml:space="preserve"> </w:t>
            </w:r>
          </w:p>
        </w:tc>
        <w:tc>
          <w:tcPr>
            <w:tcW w:w="3686" w:type="dxa"/>
            <w:vAlign w:val="top"/>
          </w:tcPr>
          <w:p>
            <w:pPr>
              <w:pStyle w:val="0"/>
              <w:wordWrap w:val="0"/>
              <w:jc w:val="right"/>
              <w:rPr>
                <w:rFonts w:hint="default"/>
                <w:kern w:val="0"/>
              </w:rPr>
            </w:pPr>
            <w:r>
              <w:rPr>
                <w:rFonts w:hint="eastAsia"/>
                <w:kern w:val="0"/>
              </w:rPr>
              <w:t>４００，０００円　　</w:t>
            </w:r>
          </w:p>
        </w:tc>
      </w:tr>
      <w:tr>
        <w:trPr/>
        <w:tc>
          <w:tcPr>
            <w:tcW w:w="3543" w:type="dxa"/>
            <w:vAlign w:val="top"/>
          </w:tcPr>
          <w:p>
            <w:pPr>
              <w:pStyle w:val="0"/>
              <w:wordWrap w:val="0"/>
              <w:jc w:val="right"/>
              <w:rPr>
                <w:rFonts w:hint="default"/>
                <w:kern w:val="0"/>
              </w:rPr>
            </w:pPr>
            <w:r>
              <w:rPr>
                <w:rFonts w:hint="eastAsia"/>
                <w:kern w:val="0"/>
              </w:rPr>
              <w:t>５０１人以上　　　　</w:t>
            </w:r>
            <w:r>
              <w:rPr>
                <w:rFonts w:hint="eastAsia"/>
                <w:kern w:val="0"/>
              </w:rPr>
              <w:t xml:space="preserve"> </w:t>
            </w:r>
          </w:p>
        </w:tc>
        <w:tc>
          <w:tcPr>
            <w:tcW w:w="3686" w:type="dxa"/>
            <w:vAlign w:val="top"/>
          </w:tcPr>
          <w:p>
            <w:pPr>
              <w:pStyle w:val="0"/>
              <w:wordWrap w:val="0"/>
              <w:jc w:val="right"/>
              <w:rPr>
                <w:rFonts w:hint="default"/>
                <w:kern w:val="0"/>
              </w:rPr>
            </w:pPr>
            <w:r>
              <w:rPr>
                <w:rFonts w:hint="eastAsia"/>
                <w:kern w:val="0"/>
              </w:rPr>
              <w:t>５００，０００円　　</w:t>
            </w:r>
          </w:p>
        </w:tc>
      </w:tr>
    </w:tbl>
    <w:p>
      <w:pPr>
        <w:pStyle w:val="0"/>
        <w:ind w:left="518" w:hanging="518" w:hangingChars="200"/>
        <w:rPr>
          <w:rFonts w:hint="default"/>
          <w:kern w:val="0"/>
        </w:rPr>
      </w:pPr>
    </w:p>
    <w:p>
      <w:pPr>
        <w:pStyle w:val="0"/>
        <w:ind w:left="518" w:hanging="518" w:hangingChars="200"/>
        <w:rPr>
          <w:rFonts w:hint="default"/>
          <w:kern w:val="0"/>
        </w:rPr>
      </w:pPr>
    </w:p>
    <w:p>
      <w:pPr>
        <w:pStyle w:val="0"/>
        <w:autoSpaceDE w:val="0"/>
        <w:autoSpaceDN w:val="0"/>
        <w:rPr>
          <w:rFonts w:hint="default"/>
        </w:rPr>
      </w:pPr>
      <w:r>
        <w:rPr>
          <w:rFonts w:hint="eastAsia"/>
        </w:rPr>
        <w:t>様式第１号（第７条関係）</w:t>
      </w:r>
    </w:p>
    <w:p>
      <w:pPr>
        <w:pStyle w:val="0"/>
        <w:autoSpaceDE w:val="0"/>
        <w:autoSpaceDN w:val="0"/>
        <w:rPr>
          <w:rFonts w:hint="default"/>
        </w:rPr>
      </w:pPr>
    </w:p>
    <w:p>
      <w:pPr>
        <w:pStyle w:val="0"/>
        <w:wordWrap w:val="0"/>
        <w:jc w:val="right"/>
        <w:rPr>
          <w:rFonts w:hint="default"/>
        </w:rPr>
      </w:pPr>
      <w:r>
        <w:rPr>
          <w:rFonts w:hint="eastAsia"/>
        </w:rPr>
        <w:t>　　年　　月　　日　</w:t>
      </w:r>
    </w:p>
    <w:p>
      <w:pPr>
        <w:pStyle w:val="0"/>
        <w:rPr>
          <w:rFonts w:hint="default"/>
        </w:rPr>
      </w:pPr>
    </w:p>
    <w:p>
      <w:pPr>
        <w:pStyle w:val="0"/>
        <w:rPr>
          <w:rFonts w:hint="default"/>
        </w:rPr>
      </w:pPr>
      <w:r>
        <w:rPr>
          <w:rFonts w:hint="eastAsia"/>
        </w:rPr>
        <w:t>（宛先）下関市長</w:t>
      </w:r>
    </w:p>
    <w:p>
      <w:pPr>
        <w:pStyle w:val="0"/>
        <w:rPr>
          <w:rFonts w:hint="default"/>
        </w:rPr>
      </w:pPr>
    </w:p>
    <w:p>
      <w:pPr>
        <w:pStyle w:val="0"/>
        <w:ind w:firstLine="3887" w:firstLineChars="1500"/>
        <w:rPr>
          <w:rFonts w:hint="default"/>
        </w:rPr>
      </w:pPr>
      <w:r>
        <w:rPr>
          <w:rFonts w:hint="eastAsia"/>
        </w:rPr>
        <w:t>申請者</w:t>
      </w:r>
    </w:p>
    <w:p>
      <w:pPr>
        <w:pStyle w:val="0"/>
        <w:ind w:firstLine="3628" w:firstLineChars="1400"/>
        <w:rPr>
          <w:rFonts w:hint="default"/>
          <w:u w:val="single" w:color="auto"/>
        </w:rPr>
      </w:pPr>
      <w:r>
        <w:rPr>
          <w:rFonts w:hint="eastAsia"/>
        </w:rPr>
        <w:t>　　所在地</w:t>
      </w:r>
    </w:p>
    <w:p>
      <w:pPr>
        <w:pStyle w:val="0"/>
        <w:ind w:firstLine="4146" w:firstLineChars="1600"/>
        <w:rPr>
          <w:rFonts w:hint="default"/>
          <w:u w:val="single" w:color="auto"/>
        </w:rPr>
      </w:pPr>
      <w:r>
        <w:rPr>
          <w:rFonts w:hint="eastAsia"/>
        </w:rPr>
        <w:t>団体名</w:t>
      </w:r>
    </w:p>
    <w:p>
      <w:pPr>
        <w:pStyle w:val="0"/>
        <w:ind w:firstLine="4146" w:firstLineChars="1600"/>
        <w:rPr>
          <w:rFonts w:hint="default"/>
          <w:u w:val="single" w:color="auto"/>
        </w:rPr>
      </w:pPr>
      <w:r>
        <w:rPr>
          <w:rFonts w:hint="eastAsia"/>
        </w:rPr>
        <w:t>代表者名</w:t>
      </w:r>
    </w:p>
    <w:p>
      <w:pPr>
        <w:pStyle w:val="0"/>
        <w:rPr>
          <w:rFonts w:hint="default"/>
        </w:rPr>
      </w:pPr>
    </w:p>
    <w:p>
      <w:pPr>
        <w:pStyle w:val="0"/>
        <w:rPr>
          <w:rFonts w:hint="default"/>
        </w:rPr>
      </w:pPr>
    </w:p>
    <w:p>
      <w:pPr>
        <w:pStyle w:val="0"/>
        <w:jc w:val="center"/>
        <w:rPr>
          <w:rFonts w:hint="default"/>
        </w:rPr>
      </w:pPr>
      <w:r>
        <w:rPr>
          <w:rFonts w:hint="eastAsia"/>
        </w:rPr>
        <w:t>スポーツ大会開催補助金交付申請書</w:t>
      </w:r>
    </w:p>
    <w:p>
      <w:pPr>
        <w:pStyle w:val="0"/>
        <w:rPr>
          <w:rFonts w:hint="default"/>
        </w:rPr>
      </w:pPr>
    </w:p>
    <w:p>
      <w:pPr>
        <w:pStyle w:val="0"/>
        <w:ind w:right="-1" w:firstLine="259" w:firstLineChars="100"/>
        <w:rPr>
          <w:rFonts w:hint="default"/>
        </w:rPr>
      </w:pPr>
      <w:r>
        <w:rPr>
          <w:rFonts w:hint="eastAsia"/>
        </w:rPr>
        <w:t>スポーツ大会開催補助金の交付を受けたいので、スポーツ大会開催補助金交付要綱第７条の規定により、下記のとおり申請します。</w:t>
      </w:r>
    </w:p>
    <w:p>
      <w:pPr>
        <w:pStyle w:val="0"/>
        <w:ind w:left="259" w:hanging="259" w:hangingChars="100"/>
        <w:rPr>
          <w:rFonts w:hint="default"/>
        </w:rPr>
      </w:pPr>
    </w:p>
    <w:p>
      <w:pPr>
        <w:pStyle w:val="0"/>
        <w:jc w:val="center"/>
        <w:rPr>
          <w:rFonts w:hint="default"/>
        </w:rPr>
      </w:pPr>
      <w:r>
        <w:rPr>
          <w:rFonts w:hint="eastAsia"/>
        </w:rPr>
        <w:t>記</w:t>
      </w:r>
    </w:p>
    <w:p>
      <w:pPr>
        <w:pStyle w:val="0"/>
        <w:rPr>
          <w:rFonts w:hint="default"/>
        </w:rPr>
      </w:pPr>
    </w:p>
    <w:p>
      <w:pPr>
        <w:pStyle w:val="0"/>
        <w:ind w:firstLine="259" w:firstLineChars="100"/>
        <w:rPr>
          <w:rFonts w:hint="default"/>
        </w:rPr>
      </w:pPr>
      <w:r>
        <w:rPr>
          <w:rFonts w:hint="default"/>
        </w:rPr>
        <w:t>１　補助金交付申請額　　　　　金　　　　　　　　　　　　円</w:t>
      </w:r>
    </w:p>
    <w:p>
      <w:pPr>
        <w:pStyle w:val="0"/>
        <w:rPr>
          <w:rFonts w:hint="default"/>
        </w:rPr>
      </w:pPr>
    </w:p>
    <w:p>
      <w:pPr>
        <w:pStyle w:val="0"/>
        <w:ind w:firstLine="259" w:firstLineChars="100"/>
        <w:rPr>
          <w:rFonts w:hint="default" w:asciiTheme="minorEastAsia" w:hAnsiTheme="minorEastAsia" w:eastAsiaTheme="minorEastAsia"/>
        </w:rPr>
      </w:pPr>
      <w:r>
        <w:rPr>
          <w:rFonts w:hint="default" w:asciiTheme="minorEastAsia" w:hAnsiTheme="minorEastAsia" w:eastAsiaTheme="minorEastAsia"/>
        </w:rPr>
        <w:t>２　添付書類</w:t>
      </w:r>
    </w:p>
    <w:p>
      <w:pPr>
        <w:pStyle w:val="0"/>
        <w:ind w:firstLine="777" w:firstLineChars="300"/>
        <w:rPr>
          <w:rFonts w:hint="default" w:asciiTheme="minorEastAsia" w:hAnsiTheme="minorEastAsia" w:eastAsiaTheme="minorEastAsia"/>
        </w:rPr>
      </w:pPr>
      <w:r>
        <w:rPr>
          <w:rFonts w:hint="eastAsia" w:asciiTheme="minorEastAsia" w:hAnsiTheme="minorEastAsia" w:eastAsiaTheme="minorEastAsia"/>
        </w:rPr>
        <w:t>(</w:t>
      </w:r>
      <w:r>
        <w:rPr>
          <w:rFonts w:hint="default" w:asciiTheme="minorEastAsia" w:hAnsiTheme="minorEastAsia" w:eastAsiaTheme="minorEastAsia"/>
        </w:rPr>
        <w:t xml:space="preserve">1) </w:t>
      </w:r>
      <w:r>
        <w:rPr>
          <w:rFonts w:hint="default" w:asciiTheme="minorEastAsia" w:hAnsiTheme="minorEastAsia" w:eastAsiaTheme="minorEastAsia"/>
        </w:rPr>
        <w:t>大会実施計画書（様式第２号）</w:t>
      </w:r>
    </w:p>
    <w:p>
      <w:pPr>
        <w:pStyle w:val="0"/>
        <w:ind w:firstLine="777" w:firstLineChars="300"/>
        <w:rPr>
          <w:rFonts w:hint="default" w:asciiTheme="minorEastAsia" w:hAnsiTheme="minorEastAsia" w:eastAsiaTheme="minorEastAsia"/>
        </w:rPr>
      </w:pPr>
      <w:r>
        <w:rPr>
          <w:rFonts w:hint="eastAsia" w:asciiTheme="minorEastAsia" w:hAnsiTheme="minorEastAsia" w:eastAsiaTheme="minorEastAsia"/>
        </w:rPr>
        <w:t>(</w:t>
      </w:r>
      <w:r>
        <w:rPr>
          <w:rFonts w:hint="default" w:asciiTheme="minorEastAsia" w:hAnsiTheme="minorEastAsia" w:eastAsiaTheme="minorEastAsia"/>
        </w:rPr>
        <w:t xml:space="preserve">2) </w:t>
      </w:r>
      <w:r>
        <w:rPr>
          <w:rFonts w:hint="default" w:asciiTheme="minorEastAsia" w:hAnsiTheme="minorEastAsia" w:eastAsiaTheme="minorEastAsia"/>
        </w:rPr>
        <w:t>大会収支予算書</w:t>
      </w:r>
    </w:p>
    <w:p>
      <w:pPr>
        <w:pStyle w:val="0"/>
        <w:ind w:firstLine="777" w:firstLineChars="300"/>
        <w:rPr>
          <w:rFonts w:hint="default" w:asciiTheme="minorEastAsia" w:hAnsiTheme="minorEastAsia" w:eastAsiaTheme="minorEastAsia"/>
        </w:rPr>
      </w:pPr>
      <w:r>
        <w:rPr>
          <w:rFonts w:hint="eastAsia" w:asciiTheme="minorEastAsia" w:hAnsiTheme="minorEastAsia" w:eastAsiaTheme="minorEastAsia"/>
        </w:rPr>
        <w:t>(</w:t>
      </w:r>
      <w:r>
        <w:rPr>
          <w:rFonts w:hint="default" w:asciiTheme="minorEastAsia" w:hAnsiTheme="minorEastAsia" w:eastAsiaTheme="minorEastAsia"/>
        </w:rPr>
        <w:t xml:space="preserve">3) </w:t>
      </w:r>
      <w:r>
        <w:rPr>
          <w:rFonts w:hint="default" w:asciiTheme="minorEastAsia" w:hAnsiTheme="minorEastAsia" w:eastAsiaTheme="minorEastAsia"/>
        </w:rPr>
        <w:t>大会開催要項</w:t>
      </w:r>
    </w:p>
    <w:p>
      <w:pPr>
        <w:pStyle w:val="0"/>
        <w:ind w:firstLine="777" w:firstLineChars="300"/>
        <w:rPr>
          <w:rFonts w:hint="default" w:asciiTheme="minorEastAsia" w:hAnsiTheme="minorEastAsia" w:eastAsiaTheme="minorEastAsia"/>
        </w:rPr>
      </w:pPr>
      <w:r>
        <w:rPr>
          <w:rFonts w:hint="eastAsia" w:asciiTheme="minorEastAsia" w:hAnsiTheme="minorEastAsia" w:eastAsiaTheme="minorEastAsia"/>
        </w:rPr>
        <w:t>(</w:t>
      </w:r>
      <w:r>
        <w:rPr>
          <w:rFonts w:hint="default" w:asciiTheme="minorEastAsia" w:hAnsiTheme="minorEastAsia" w:eastAsiaTheme="minorEastAsia"/>
        </w:rPr>
        <w:t xml:space="preserve">4) </w:t>
      </w:r>
      <w:r>
        <w:rPr>
          <w:rFonts w:hint="default" w:asciiTheme="minorEastAsia" w:hAnsiTheme="minorEastAsia" w:eastAsiaTheme="minorEastAsia"/>
        </w:rPr>
        <w:t>その他必要な書類</w:t>
      </w:r>
    </w:p>
    <w:p>
      <w:pPr>
        <w:pStyle w:val="0"/>
        <w:rPr>
          <w:rFonts w:hint="default"/>
        </w:rPr>
      </w:pPr>
    </w:p>
    <w:p>
      <w:pPr>
        <w:pStyle w:val="0"/>
        <w:widowControl w:val="1"/>
        <w:jc w:val="left"/>
        <w:rPr>
          <w:rFonts w:hint="default"/>
        </w:rPr>
      </w:pPr>
      <w:r>
        <w:rPr>
          <w:rFonts w:hint="default"/>
        </w:rPr>
        <w:br w:type="page"/>
      </w:r>
    </w:p>
    <w:p>
      <w:pPr>
        <w:pStyle w:val="0"/>
        <w:autoSpaceDE w:val="0"/>
        <w:autoSpaceDN w:val="0"/>
        <w:rPr>
          <w:rFonts w:hint="default"/>
        </w:rPr>
      </w:pPr>
      <w:r>
        <w:rPr>
          <w:rFonts w:hint="eastAsia"/>
        </w:rPr>
        <w:t>様式第２号（第７条、第１４条関係）</w:t>
      </w:r>
    </w:p>
    <w:p>
      <w:pPr>
        <w:pStyle w:val="0"/>
        <w:autoSpaceDE w:val="0"/>
        <w:autoSpaceDN w:val="0"/>
        <w:rPr>
          <w:rFonts w:hint="default"/>
        </w:rPr>
      </w:pPr>
    </w:p>
    <w:p>
      <w:pPr>
        <w:pStyle w:val="0"/>
        <w:autoSpaceDE w:val="0"/>
        <w:autoSpaceDN w:val="0"/>
        <w:jc w:val="center"/>
        <w:rPr>
          <w:rFonts w:hint="default"/>
        </w:rPr>
      </w:pPr>
      <w:r>
        <w:rPr>
          <w:rFonts w:hint="default"/>
        </w:rPr>
        <w:t>大会実施計画書・大会実施報告書</w:t>
      </w:r>
    </w:p>
    <w:tbl>
      <w:tblPr>
        <w:tblStyle w:val="11"/>
        <w:tblW w:w="878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5"/>
        <w:gridCol w:w="1418"/>
        <w:gridCol w:w="1701"/>
        <w:gridCol w:w="1842"/>
        <w:gridCol w:w="1843"/>
      </w:tblGrid>
      <w:tr>
        <w:trPr>
          <w:trHeight w:val="1059" w:hRule="atLeast"/>
        </w:trPr>
        <w:tc>
          <w:tcPr>
            <w:tcW w:w="1985" w:type="dxa"/>
            <w:shd w:val="clear" w:color="auto" w:fill="auto"/>
            <w:vAlign w:val="center"/>
          </w:tcPr>
          <w:p>
            <w:pPr>
              <w:pStyle w:val="0"/>
              <w:jc w:val="center"/>
              <w:rPr>
                <w:rFonts w:hint="default"/>
              </w:rPr>
            </w:pPr>
            <w:r>
              <w:rPr>
                <w:rFonts w:hint="default"/>
                <w:spacing w:val="143"/>
                <w:kern w:val="0"/>
                <w:fitText w:val="1295" w:id="2"/>
              </w:rPr>
              <w:t>大会</w:t>
            </w:r>
            <w:r>
              <w:rPr>
                <w:rFonts w:hint="default"/>
                <w:spacing w:val="1"/>
                <w:kern w:val="0"/>
                <w:fitText w:val="1295" w:id="2"/>
              </w:rPr>
              <w:t>名</w:t>
            </w:r>
          </w:p>
        </w:tc>
        <w:tc>
          <w:tcPr>
            <w:tcW w:w="6804" w:type="dxa"/>
            <w:gridSpan w:val="4"/>
            <w:shd w:val="clear" w:color="auto" w:fill="auto"/>
            <w:vAlign w:val="center"/>
          </w:tcPr>
          <w:p>
            <w:pPr>
              <w:pStyle w:val="0"/>
              <w:rPr>
                <w:rFonts w:hint="default"/>
              </w:rPr>
            </w:pPr>
          </w:p>
        </w:tc>
      </w:tr>
      <w:tr>
        <w:trPr>
          <w:trHeight w:val="1059" w:hRule="atLeast"/>
        </w:trPr>
        <w:tc>
          <w:tcPr>
            <w:tcW w:w="1985" w:type="dxa"/>
            <w:shd w:val="clear" w:color="auto" w:fill="auto"/>
            <w:vAlign w:val="center"/>
          </w:tcPr>
          <w:p>
            <w:pPr>
              <w:pStyle w:val="0"/>
              <w:jc w:val="center"/>
              <w:rPr>
                <w:rFonts w:hint="default"/>
              </w:rPr>
            </w:pPr>
            <w:r>
              <w:rPr>
                <w:rFonts w:hint="eastAsia"/>
                <w:spacing w:val="55"/>
                <w:kern w:val="0"/>
                <w:fitText w:val="1295" w:id="3"/>
              </w:rPr>
              <w:t>主催</w:t>
            </w:r>
            <w:r>
              <w:rPr>
                <w:rFonts w:hint="default"/>
                <w:spacing w:val="55"/>
                <w:kern w:val="0"/>
                <w:fitText w:val="1295" w:id="3"/>
              </w:rPr>
              <w:t>者</w:t>
            </w:r>
            <w:r>
              <w:rPr>
                <w:rFonts w:hint="eastAsia"/>
                <w:spacing w:val="2"/>
                <w:kern w:val="0"/>
                <w:fitText w:val="1295" w:id="3"/>
              </w:rPr>
              <w:t>名</w:t>
            </w:r>
          </w:p>
        </w:tc>
        <w:tc>
          <w:tcPr>
            <w:tcW w:w="6804" w:type="dxa"/>
            <w:gridSpan w:val="4"/>
            <w:shd w:val="clear" w:color="auto" w:fill="auto"/>
            <w:vAlign w:val="center"/>
          </w:tcPr>
          <w:p>
            <w:pPr>
              <w:pStyle w:val="0"/>
              <w:rPr>
                <w:rFonts w:hint="default"/>
              </w:rPr>
            </w:pPr>
          </w:p>
        </w:tc>
      </w:tr>
      <w:tr>
        <w:trPr>
          <w:trHeight w:val="700" w:hRule="atLeast"/>
        </w:trPr>
        <w:tc>
          <w:tcPr>
            <w:tcW w:w="1985" w:type="dxa"/>
            <w:vMerge w:val="restart"/>
            <w:shd w:val="clear" w:color="auto" w:fill="auto"/>
            <w:vAlign w:val="center"/>
          </w:tcPr>
          <w:p>
            <w:pPr>
              <w:pStyle w:val="0"/>
              <w:jc w:val="center"/>
              <w:rPr>
                <w:rFonts w:hint="default"/>
              </w:rPr>
            </w:pPr>
            <w:r>
              <w:rPr>
                <w:rFonts w:hint="eastAsia"/>
              </w:rPr>
              <w:t>連絡責任者</w:t>
            </w:r>
          </w:p>
        </w:tc>
        <w:tc>
          <w:tcPr>
            <w:tcW w:w="1418" w:type="dxa"/>
            <w:shd w:val="clear" w:color="auto" w:fill="auto"/>
            <w:vAlign w:val="center"/>
          </w:tcPr>
          <w:p>
            <w:pPr>
              <w:pStyle w:val="0"/>
              <w:jc w:val="center"/>
              <w:rPr>
                <w:rFonts w:hint="default"/>
              </w:rPr>
            </w:pPr>
            <w:r>
              <w:rPr>
                <w:rFonts w:hint="eastAsia"/>
              </w:rPr>
              <w:t>住　所</w:t>
            </w:r>
          </w:p>
        </w:tc>
        <w:tc>
          <w:tcPr>
            <w:tcW w:w="5386" w:type="dxa"/>
            <w:gridSpan w:val="3"/>
            <w:shd w:val="clear" w:color="auto" w:fill="auto"/>
            <w:vAlign w:val="center"/>
          </w:tcPr>
          <w:p>
            <w:pPr>
              <w:pStyle w:val="0"/>
              <w:rPr>
                <w:rFonts w:hint="default"/>
              </w:rPr>
            </w:pPr>
          </w:p>
        </w:tc>
      </w:tr>
      <w:tr>
        <w:trPr>
          <w:trHeight w:val="696" w:hRule="atLeast"/>
        </w:trPr>
        <w:tc>
          <w:tcPr>
            <w:tcW w:w="1985" w:type="dxa"/>
            <w:vMerge w:val="continue"/>
            <w:shd w:val="clear" w:color="auto" w:fill="auto"/>
            <w:vAlign w:val="center"/>
          </w:tcPr>
          <w:p>
            <w:pPr>
              <w:pStyle w:val="0"/>
              <w:jc w:val="center"/>
              <w:rPr>
                <w:rFonts w:hint="default"/>
              </w:rPr>
            </w:pPr>
          </w:p>
        </w:tc>
        <w:tc>
          <w:tcPr>
            <w:tcW w:w="1418" w:type="dxa"/>
            <w:shd w:val="clear" w:color="auto" w:fill="auto"/>
            <w:vAlign w:val="center"/>
          </w:tcPr>
          <w:p>
            <w:pPr>
              <w:pStyle w:val="0"/>
              <w:jc w:val="center"/>
              <w:rPr>
                <w:rFonts w:hint="default"/>
              </w:rPr>
            </w:pPr>
            <w:r>
              <w:rPr>
                <w:rFonts w:hint="eastAsia"/>
              </w:rPr>
              <w:t>氏　名</w:t>
            </w:r>
          </w:p>
        </w:tc>
        <w:tc>
          <w:tcPr>
            <w:tcW w:w="5386" w:type="dxa"/>
            <w:gridSpan w:val="3"/>
            <w:shd w:val="clear" w:color="auto" w:fill="auto"/>
            <w:vAlign w:val="center"/>
          </w:tcPr>
          <w:p>
            <w:pPr>
              <w:pStyle w:val="0"/>
              <w:rPr>
                <w:rFonts w:hint="default"/>
              </w:rPr>
            </w:pPr>
          </w:p>
        </w:tc>
      </w:tr>
      <w:tr>
        <w:trPr>
          <w:trHeight w:val="707" w:hRule="atLeast"/>
        </w:trPr>
        <w:tc>
          <w:tcPr>
            <w:tcW w:w="1985" w:type="dxa"/>
            <w:vMerge w:val="continue"/>
            <w:shd w:val="clear" w:color="auto" w:fill="auto"/>
            <w:vAlign w:val="center"/>
          </w:tcPr>
          <w:p>
            <w:pPr>
              <w:pStyle w:val="0"/>
              <w:jc w:val="center"/>
              <w:rPr>
                <w:rFonts w:hint="default"/>
              </w:rPr>
            </w:pPr>
          </w:p>
        </w:tc>
        <w:tc>
          <w:tcPr>
            <w:tcW w:w="1418" w:type="dxa"/>
            <w:shd w:val="clear" w:color="auto" w:fill="auto"/>
            <w:vAlign w:val="center"/>
          </w:tcPr>
          <w:p>
            <w:pPr>
              <w:pStyle w:val="0"/>
              <w:jc w:val="center"/>
              <w:rPr>
                <w:rFonts w:hint="default"/>
              </w:rPr>
            </w:pPr>
            <w:r>
              <w:rPr>
                <w:rFonts w:hint="eastAsia"/>
              </w:rPr>
              <w:t>電話番号</w:t>
            </w:r>
          </w:p>
        </w:tc>
        <w:tc>
          <w:tcPr>
            <w:tcW w:w="5386" w:type="dxa"/>
            <w:gridSpan w:val="3"/>
            <w:shd w:val="clear" w:color="auto" w:fill="auto"/>
            <w:vAlign w:val="center"/>
          </w:tcPr>
          <w:p>
            <w:pPr>
              <w:pStyle w:val="0"/>
              <w:rPr>
                <w:rFonts w:hint="default"/>
              </w:rPr>
            </w:pPr>
          </w:p>
        </w:tc>
      </w:tr>
      <w:tr>
        <w:trPr>
          <w:trHeight w:val="688" w:hRule="atLeast"/>
        </w:trPr>
        <w:tc>
          <w:tcPr>
            <w:tcW w:w="1985" w:type="dxa"/>
            <w:vMerge w:val="continue"/>
            <w:shd w:val="clear" w:color="auto" w:fill="auto"/>
            <w:vAlign w:val="center"/>
          </w:tcPr>
          <w:p>
            <w:pPr>
              <w:pStyle w:val="0"/>
              <w:jc w:val="center"/>
              <w:rPr>
                <w:rFonts w:hint="default"/>
              </w:rPr>
            </w:pPr>
          </w:p>
        </w:tc>
        <w:tc>
          <w:tcPr>
            <w:tcW w:w="1418" w:type="dxa"/>
            <w:shd w:val="clear" w:color="auto" w:fill="auto"/>
            <w:vAlign w:val="center"/>
          </w:tcPr>
          <w:p>
            <w:pPr>
              <w:pStyle w:val="0"/>
              <w:jc w:val="center"/>
              <w:rPr>
                <w:rFonts w:hint="default"/>
              </w:rPr>
            </w:pPr>
            <w:r>
              <w:rPr>
                <w:rFonts w:hint="eastAsia"/>
              </w:rPr>
              <w:t>E</w:t>
            </w:r>
            <w:r>
              <w:rPr>
                <w:rFonts w:hint="default"/>
              </w:rPr>
              <w:t>-mail</w:t>
            </w:r>
          </w:p>
        </w:tc>
        <w:tc>
          <w:tcPr>
            <w:tcW w:w="5386" w:type="dxa"/>
            <w:gridSpan w:val="3"/>
            <w:shd w:val="clear" w:color="auto" w:fill="auto"/>
            <w:vAlign w:val="center"/>
          </w:tcPr>
          <w:p>
            <w:pPr>
              <w:pStyle w:val="0"/>
              <w:rPr>
                <w:rFonts w:hint="default"/>
              </w:rPr>
            </w:pPr>
          </w:p>
        </w:tc>
      </w:tr>
      <w:tr>
        <w:trPr>
          <w:trHeight w:val="833" w:hRule="atLeast"/>
        </w:trPr>
        <w:tc>
          <w:tcPr>
            <w:tcW w:w="1985" w:type="dxa"/>
            <w:shd w:val="clear" w:color="auto" w:fill="auto"/>
            <w:vAlign w:val="center"/>
          </w:tcPr>
          <w:p>
            <w:pPr>
              <w:pStyle w:val="0"/>
              <w:jc w:val="center"/>
              <w:rPr>
                <w:rFonts w:hint="default"/>
              </w:rPr>
            </w:pPr>
            <w:r>
              <w:rPr>
                <w:rFonts w:hint="eastAsia"/>
                <w:spacing w:val="55"/>
                <w:kern w:val="0"/>
                <w:fitText w:val="1295" w:id="4"/>
              </w:rPr>
              <w:t>実施競</w:t>
            </w:r>
            <w:r>
              <w:rPr>
                <w:rFonts w:hint="eastAsia"/>
                <w:spacing w:val="2"/>
                <w:kern w:val="0"/>
                <w:fitText w:val="1295" w:id="4"/>
              </w:rPr>
              <w:t>技</w:t>
            </w:r>
          </w:p>
        </w:tc>
        <w:tc>
          <w:tcPr>
            <w:tcW w:w="6804" w:type="dxa"/>
            <w:gridSpan w:val="4"/>
            <w:shd w:val="clear" w:color="auto" w:fill="auto"/>
            <w:vAlign w:val="center"/>
          </w:tcPr>
          <w:p>
            <w:pPr>
              <w:pStyle w:val="0"/>
              <w:rPr>
                <w:rFonts w:hint="default"/>
              </w:rPr>
            </w:pPr>
          </w:p>
        </w:tc>
      </w:tr>
      <w:tr>
        <w:trPr>
          <w:trHeight w:val="833" w:hRule="atLeast"/>
        </w:trPr>
        <w:tc>
          <w:tcPr>
            <w:tcW w:w="1985" w:type="dxa"/>
            <w:shd w:val="clear" w:color="auto" w:fill="auto"/>
            <w:vAlign w:val="center"/>
          </w:tcPr>
          <w:p>
            <w:pPr>
              <w:pStyle w:val="0"/>
              <w:jc w:val="center"/>
              <w:rPr>
                <w:rFonts w:hint="default"/>
                <w:kern w:val="0"/>
              </w:rPr>
            </w:pPr>
            <w:r>
              <w:rPr>
                <w:rFonts w:hint="eastAsia"/>
                <w:spacing w:val="55"/>
                <w:kern w:val="0"/>
                <w:fitText w:val="1295" w:id="5"/>
              </w:rPr>
              <w:t>参加対</w:t>
            </w:r>
            <w:r>
              <w:rPr>
                <w:rFonts w:hint="eastAsia"/>
                <w:spacing w:val="2"/>
                <w:kern w:val="0"/>
                <w:fitText w:val="1295" w:id="5"/>
              </w:rPr>
              <w:t>象</w:t>
            </w:r>
          </w:p>
        </w:tc>
        <w:tc>
          <w:tcPr>
            <w:tcW w:w="6804" w:type="dxa"/>
            <w:gridSpan w:val="4"/>
            <w:shd w:val="clear" w:color="auto" w:fill="auto"/>
            <w:vAlign w:val="center"/>
          </w:tcPr>
          <w:p>
            <w:pPr>
              <w:pStyle w:val="0"/>
              <w:jc w:val="center"/>
              <w:rPr>
                <w:rFonts w:hint="default"/>
              </w:rPr>
            </w:pPr>
            <w:r>
              <w:rPr>
                <w:rFonts w:hint="default" w:asciiTheme="minorEastAsia" w:hAnsiTheme="minorEastAsia" w:eastAsiaTheme="minorEastAsia"/>
              </w:rPr>
              <w:t>□</w:t>
            </w:r>
            <w:r>
              <w:rPr>
                <w:rFonts w:hint="default"/>
              </w:rPr>
              <w:t>小学生</w:t>
            </w:r>
            <w:r>
              <w:rPr>
                <w:rFonts w:hint="eastAsia"/>
              </w:rPr>
              <w:t xml:space="preserve"> </w:t>
            </w:r>
            <w:r>
              <w:rPr>
                <w:rFonts w:hint="default"/>
              </w:rPr>
              <w:t>　</w:t>
            </w:r>
            <w:r>
              <w:rPr>
                <w:rFonts w:hint="default" w:asciiTheme="minorEastAsia" w:hAnsiTheme="minorEastAsia" w:eastAsiaTheme="minorEastAsia"/>
              </w:rPr>
              <w:t>□</w:t>
            </w:r>
            <w:r>
              <w:rPr>
                <w:rFonts w:hint="default"/>
              </w:rPr>
              <w:t>中学生</w:t>
            </w:r>
            <w:r>
              <w:rPr>
                <w:rFonts w:hint="eastAsia"/>
              </w:rPr>
              <w:t xml:space="preserve"> </w:t>
            </w:r>
            <w:r>
              <w:rPr>
                <w:rFonts w:hint="default"/>
              </w:rPr>
              <w:t>　</w:t>
            </w:r>
            <w:r>
              <w:rPr>
                <w:rFonts w:hint="default" w:asciiTheme="minorEastAsia" w:hAnsiTheme="minorEastAsia" w:eastAsiaTheme="minorEastAsia"/>
              </w:rPr>
              <w:t>□</w:t>
            </w:r>
            <w:r>
              <w:rPr>
                <w:rFonts w:hint="default"/>
              </w:rPr>
              <w:t>高校生</w:t>
            </w:r>
            <w:r>
              <w:rPr>
                <w:rFonts w:hint="eastAsia"/>
              </w:rPr>
              <w:t xml:space="preserve"> </w:t>
            </w:r>
            <w:r>
              <w:rPr>
                <w:rFonts w:hint="default"/>
              </w:rPr>
              <w:t>　</w:t>
            </w:r>
            <w:r>
              <w:rPr>
                <w:rFonts w:hint="default" w:asciiTheme="minorEastAsia" w:hAnsiTheme="minorEastAsia" w:eastAsiaTheme="minorEastAsia"/>
              </w:rPr>
              <w:t>□</w:t>
            </w:r>
            <w:r>
              <w:rPr>
                <w:rFonts w:hint="default"/>
              </w:rPr>
              <w:t>大学生　</w:t>
            </w:r>
            <w:r>
              <w:rPr>
                <w:rFonts w:hint="eastAsia"/>
              </w:rPr>
              <w:t xml:space="preserve"> </w:t>
            </w:r>
            <w:r>
              <w:rPr>
                <w:rFonts w:hint="default" w:asciiTheme="minorEastAsia" w:hAnsiTheme="minorEastAsia" w:eastAsiaTheme="minorEastAsia"/>
              </w:rPr>
              <w:t>□</w:t>
            </w:r>
            <w:r>
              <w:rPr>
                <w:rFonts w:hint="default"/>
              </w:rPr>
              <w:t>一般</w:t>
            </w:r>
          </w:p>
        </w:tc>
      </w:tr>
      <w:tr>
        <w:trPr>
          <w:trHeight w:val="833" w:hRule="atLeast"/>
        </w:trPr>
        <w:tc>
          <w:tcPr>
            <w:tcW w:w="1985" w:type="dxa"/>
            <w:shd w:val="clear" w:color="auto" w:fill="auto"/>
            <w:vAlign w:val="center"/>
          </w:tcPr>
          <w:p>
            <w:pPr>
              <w:pStyle w:val="0"/>
              <w:jc w:val="center"/>
              <w:rPr>
                <w:rFonts w:hint="default"/>
              </w:rPr>
            </w:pPr>
            <w:r>
              <w:rPr>
                <w:rFonts w:hint="default"/>
                <w:spacing w:val="55"/>
                <w:kern w:val="0"/>
                <w:fitText w:val="1295" w:id="6"/>
              </w:rPr>
              <w:t>開催期</w:t>
            </w:r>
            <w:r>
              <w:rPr>
                <w:rFonts w:hint="default"/>
                <w:spacing w:val="2"/>
                <w:kern w:val="0"/>
                <w:fitText w:val="1295" w:id="6"/>
              </w:rPr>
              <w:t>間</w:t>
            </w:r>
          </w:p>
        </w:tc>
        <w:tc>
          <w:tcPr>
            <w:tcW w:w="6804" w:type="dxa"/>
            <w:gridSpan w:val="4"/>
            <w:shd w:val="clear" w:color="auto" w:fill="auto"/>
            <w:vAlign w:val="center"/>
          </w:tcPr>
          <w:p>
            <w:pPr>
              <w:pStyle w:val="0"/>
              <w:wordWrap w:val="0"/>
              <w:jc w:val="right"/>
              <w:rPr>
                <w:rFonts w:hint="default"/>
              </w:rPr>
            </w:pPr>
            <w:r>
              <w:rPr>
                <w:rFonts w:hint="eastAsia"/>
              </w:rPr>
              <w:t>年　　月　　日　～　　　　　年　　月　　日</w:t>
            </w:r>
            <w:r>
              <w:rPr>
                <w:rFonts w:hint="eastAsia"/>
              </w:rPr>
              <w:t xml:space="preserve"> </w:t>
            </w:r>
          </w:p>
        </w:tc>
      </w:tr>
      <w:tr>
        <w:trPr>
          <w:trHeight w:val="704" w:hRule="atLeast"/>
        </w:trPr>
        <w:tc>
          <w:tcPr>
            <w:tcW w:w="1985" w:type="dxa"/>
            <w:vMerge w:val="restart"/>
            <w:shd w:val="clear" w:color="auto" w:fill="auto"/>
            <w:vAlign w:val="center"/>
          </w:tcPr>
          <w:p>
            <w:pPr>
              <w:pStyle w:val="0"/>
              <w:snapToGrid w:val="0"/>
              <w:jc w:val="center"/>
              <w:rPr>
                <w:rFonts w:hint="default"/>
              </w:rPr>
            </w:pPr>
            <w:r>
              <w:rPr>
                <w:rFonts w:hint="default"/>
                <w:spacing w:val="55"/>
                <w:kern w:val="0"/>
                <w:fitText w:val="1295" w:id="7"/>
              </w:rPr>
              <w:t>開催場</w:t>
            </w:r>
            <w:r>
              <w:rPr>
                <w:rFonts w:hint="default"/>
                <w:spacing w:val="2"/>
                <w:kern w:val="0"/>
                <w:fitText w:val="1295" w:id="7"/>
              </w:rPr>
              <w:t>所</w:t>
            </w:r>
          </w:p>
        </w:tc>
        <w:tc>
          <w:tcPr>
            <w:tcW w:w="1418" w:type="dxa"/>
            <w:shd w:val="clear" w:color="auto" w:fill="auto"/>
            <w:vAlign w:val="center"/>
          </w:tcPr>
          <w:p>
            <w:pPr>
              <w:pStyle w:val="0"/>
              <w:wordWrap w:val="0"/>
              <w:ind w:left="-107" w:leftChars="-42" w:right="-109" w:rightChars="-42" w:hanging="2"/>
              <w:jc w:val="center"/>
              <w:rPr>
                <w:rFonts w:hint="default"/>
              </w:rPr>
            </w:pPr>
            <w:r>
              <w:rPr>
                <w:rFonts w:hint="eastAsia"/>
              </w:rPr>
              <w:t>所在地</w:t>
            </w:r>
          </w:p>
        </w:tc>
        <w:tc>
          <w:tcPr>
            <w:tcW w:w="5386" w:type="dxa"/>
            <w:gridSpan w:val="3"/>
            <w:shd w:val="clear" w:color="auto" w:fill="auto"/>
            <w:vAlign w:val="center"/>
          </w:tcPr>
          <w:p>
            <w:pPr>
              <w:pStyle w:val="0"/>
              <w:wordWrap w:val="0"/>
              <w:ind w:right="1036"/>
              <w:rPr>
                <w:rFonts w:hint="default"/>
              </w:rPr>
            </w:pPr>
          </w:p>
        </w:tc>
      </w:tr>
      <w:tr>
        <w:trPr>
          <w:trHeight w:val="704" w:hRule="atLeast"/>
        </w:trPr>
        <w:tc>
          <w:tcPr>
            <w:tcW w:w="1985" w:type="dxa"/>
            <w:vMerge w:val="continue"/>
            <w:shd w:val="clear" w:color="auto" w:fill="auto"/>
            <w:vAlign w:val="center"/>
          </w:tcPr>
          <w:p>
            <w:pPr>
              <w:pStyle w:val="0"/>
              <w:jc w:val="center"/>
              <w:rPr>
                <w:rFonts w:hint="default"/>
              </w:rPr>
            </w:pPr>
          </w:p>
        </w:tc>
        <w:tc>
          <w:tcPr>
            <w:tcW w:w="1418" w:type="dxa"/>
            <w:shd w:val="clear" w:color="auto" w:fill="auto"/>
            <w:vAlign w:val="center"/>
          </w:tcPr>
          <w:p>
            <w:pPr>
              <w:pStyle w:val="0"/>
              <w:wordWrap w:val="0"/>
              <w:ind w:left="-107" w:leftChars="-42" w:right="-109" w:rightChars="-42" w:hanging="2"/>
              <w:jc w:val="center"/>
              <w:rPr>
                <w:rFonts w:hint="default"/>
              </w:rPr>
            </w:pPr>
            <w:r>
              <w:rPr>
                <w:rFonts w:hint="eastAsia"/>
              </w:rPr>
              <w:t>名　称</w:t>
            </w:r>
          </w:p>
        </w:tc>
        <w:tc>
          <w:tcPr>
            <w:tcW w:w="5386" w:type="dxa"/>
            <w:gridSpan w:val="3"/>
            <w:shd w:val="clear" w:color="auto" w:fill="auto"/>
            <w:vAlign w:val="center"/>
          </w:tcPr>
          <w:p>
            <w:pPr>
              <w:pStyle w:val="0"/>
              <w:wordWrap w:val="0"/>
              <w:ind w:right="1036"/>
              <w:rPr>
                <w:rFonts w:hint="default"/>
              </w:rPr>
            </w:pPr>
          </w:p>
        </w:tc>
      </w:tr>
      <w:tr>
        <w:trPr>
          <w:trHeight w:val="699" w:hRule="atLeast"/>
        </w:trPr>
        <w:tc>
          <w:tcPr>
            <w:tcW w:w="1985" w:type="dxa"/>
            <w:vMerge w:val="restart"/>
            <w:shd w:val="clear" w:color="auto" w:fill="auto"/>
            <w:vAlign w:val="center"/>
          </w:tcPr>
          <w:p>
            <w:pPr>
              <w:pStyle w:val="0"/>
              <w:jc w:val="center"/>
              <w:rPr>
                <w:rFonts w:hint="default"/>
              </w:rPr>
            </w:pPr>
            <w:r>
              <w:rPr>
                <w:rFonts w:hint="default"/>
                <w:kern w:val="0"/>
              </w:rPr>
              <w:t>大会参加者数</w:t>
            </w:r>
          </w:p>
        </w:tc>
        <w:tc>
          <w:tcPr>
            <w:tcW w:w="1418" w:type="dxa"/>
            <w:tcBorders>
              <w:top w:val="none" w:color="auto" w:sz="0" w:space="0"/>
              <w:left w:val="none" w:color="auto" w:sz="0" w:space="0"/>
              <w:bottom w:val="nil"/>
              <w:right w:val="nil"/>
              <w:tl2br w:val="none" w:color="auto" w:sz="0" w:space="0"/>
              <w:tr2bl w:val="none" w:color="auto" w:sz="0" w:space="0"/>
            </w:tcBorders>
            <w:shd w:val="clear" w:color="auto" w:fill="auto"/>
            <w:vAlign w:val="center"/>
          </w:tcPr>
          <w:p>
            <w:pPr>
              <w:pStyle w:val="0"/>
              <w:jc w:val="center"/>
              <w:rPr>
                <w:rFonts w:hint="default"/>
              </w:rPr>
            </w:pPr>
            <w:r>
              <w:rPr>
                <w:rFonts w:hint="eastAsia"/>
              </w:rPr>
              <w:t>出場者</w:t>
            </w:r>
          </w:p>
        </w:tc>
        <w:tc>
          <w:tcPr>
            <w:tcW w:w="1701" w:type="dxa"/>
            <w:tcBorders>
              <w:top w:val="none" w:color="auto" w:sz="0" w:space="0"/>
              <w:left w:val="nil"/>
              <w:bottom w:val="nil"/>
              <w:right w:val="none" w:color="auto" w:sz="0" w:space="0"/>
              <w:tl2br w:val="none" w:color="auto" w:sz="0" w:space="0"/>
              <w:tr2bl w:val="none" w:color="auto" w:sz="0" w:space="0"/>
            </w:tcBorders>
            <w:shd w:val="clear" w:color="auto" w:fill="auto"/>
            <w:vAlign w:val="center"/>
          </w:tcPr>
          <w:p>
            <w:pPr>
              <w:pStyle w:val="0"/>
              <w:jc w:val="right"/>
              <w:rPr>
                <w:rFonts w:hint="default"/>
              </w:rPr>
            </w:pPr>
            <w:r>
              <w:rPr>
                <w:rFonts w:hint="eastAsia"/>
              </w:rPr>
              <w:t>人</w:t>
            </w:r>
          </w:p>
        </w:tc>
        <w:tc>
          <w:tcPr>
            <w:tcW w:w="1842" w:type="dxa"/>
            <w:vMerge w:val="restart"/>
            <w:shd w:val="clear" w:color="auto" w:fill="auto"/>
            <w:vAlign w:val="center"/>
          </w:tcPr>
          <w:p>
            <w:pPr>
              <w:pStyle w:val="0"/>
              <w:jc w:val="center"/>
              <w:rPr>
                <w:rFonts w:hint="default"/>
              </w:rPr>
            </w:pPr>
            <w:r>
              <w:rPr>
                <w:rFonts w:hint="eastAsia"/>
                <w:spacing w:val="44"/>
                <w:kern w:val="0"/>
                <w:fitText w:val="1554" w:id="8"/>
              </w:rPr>
              <w:t>大会参加</w:t>
            </w:r>
            <w:r>
              <w:rPr>
                <w:rFonts w:hint="eastAsia"/>
                <w:spacing w:val="1"/>
                <w:kern w:val="0"/>
                <w:fitText w:val="1554" w:id="8"/>
              </w:rPr>
              <w:t>者</w:t>
            </w:r>
          </w:p>
          <w:p>
            <w:pPr>
              <w:pStyle w:val="0"/>
              <w:jc w:val="center"/>
              <w:rPr>
                <w:rFonts w:hint="default"/>
              </w:rPr>
            </w:pPr>
            <w:r>
              <w:rPr>
                <w:rFonts w:hint="default"/>
              </w:rPr>
              <w:t>延べ宿泊人数</w:t>
            </w:r>
          </w:p>
        </w:tc>
        <w:tc>
          <w:tcPr>
            <w:tcW w:w="1843" w:type="dxa"/>
            <w:vMerge w:val="restart"/>
            <w:shd w:val="clear" w:color="auto" w:fill="auto"/>
            <w:vAlign w:val="center"/>
          </w:tcPr>
          <w:p>
            <w:pPr>
              <w:pStyle w:val="0"/>
              <w:jc w:val="right"/>
              <w:rPr>
                <w:rFonts w:hint="default"/>
              </w:rPr>
            </w:pPr>
            <w:r>
              <w:rPr>
                <w:rFonts w:hint="default"/>
              </w:rPr>
              <w:t>人</w:t>
            </w:r>
          </w:p>
        </w:tc>
      </w:tr>
      <w:tr>
        <w:trPr>
          <w:trHeight w:val="699" w:hRule="atLeast"/>
        </w:trPr>
        <w:tc>
          <w:tcPr>
            <w:tcW w:w="1985" w:type="dxa"/>
            <w:vMerge w:val="continue"/>
            <w:shd w:val="clear" w:color="auto" w:fill="auto"/>
            <w:vAlign w:val="center"/>
          </w:tcPr>
          <w:p>
            <w:pPr>
              <w:pStyle w:val="0"/>
              <w:jc w:val="center"/>
              <w:rPr>
                <w:rFonts w:hint="default"/>
              </w:rPr>
            </w:pPr>
          </w:p>
        </w:tc>
        <w:tc>
          <w:tcPr>
            <w:tcW w:w="1418" w:type="dxa"/>
            <w:tcBorders>
              <w:top w:val="nil"/>
              <w:left w:val="none" w:color="auto" w:sz="0" w:space="0"/>
              <w:bottom w:val="nil"/>
              <w:right w:val="nil"/>
              <w:tl2br w:val="none" w:color="auto" w:sz="0" w:space="0"/>
              <w:tr2bl w:val="none" w:color="auto" w:sz="0" w:space="0"/>
            </w:tcBorders>
            <w:shd w:val="clear" w:color="auto" w:fill="auto"/>
            <w:vAlign w:val="center"/>
          </w:tcPr>
          <w:p>
            <w:pPr>
              <w:pStyle w:val="0"/>
              <w:snapToGrid w:val="0"/>
              <w:spacing w:line="240" w:lineRule="atLeast"/>
              <w:jc w:val="center"/>
              <w:rPr>
                <w:rFonts w:hint="default"/>
              </w:rPr>
            </w:pPr>
            <w:r>
              <w:rPr>
                <w:rFonts w:hint="eastAsia"/>
              </w:rPr>
              <w:t>大　会</w:t>
            </w:r>
          </w:p>
          <w:p>
            <w:pPr>
              <w:pStyle w:val="0"/>
              <w:snapToGrid w:val="0"/>
              <w:spacing w:line="240" w:lineRule="atLeast"/>
              <w:jc w:val="center"/>
              <w:rPr>
                <w:rFonts w:hint="default"/>
              </w:rPr>
            </w:pPr>
            <w:r>
              <w:rPr>
                <w:rFonts w:hint="eastAsia"/>
              </w:rPr>
              <w:t>関係者</w:t>
            </w:r>
          </w:p>
        </w:tc>
        <w:tc>
          <w:tcPr>
            <w:tcW w:w="1701" w:type="dxa"/>
            <w:tcBorders>
              <w:top w:val="nil"/>
              <w:left w:val="nil"/>
              <w:bottom w:val="nil"/>
              <w:right w:val="none" w:color="auto" w:sz="0" w:space="0"/>
              <w:tl2br w:val="none" w:color="auto" w:sz="0" w:space="0"/>
              <w:tr2bl w:val="none" w:color="auto" w:sz="0" w:space="0"/>
            </w:tcBorders>
            <w:shd w:val="clear" w:color="auto" w:fill="auto"/>
            <w:vAlign w:val="center"/>
          </w:tcPr>
          <w:p>
            <w:pPr>
              <w:pStyle w:val="0"/>
              <w:snapToGrid w:val="0"/>
              <w:spacing w:line="240" w:lineRule="atLeast"/>
              <w:jc w:val="right"/>
              <w:rPr>
                <w:rFonts w:hint="default"/>
              </w:rPr>
            </w:pPr>
            <w:r>
              <w:rPr>
                <w:rFonts w:hint="eastAsia"/>
              </w:rPr>
              <w:t>人</w:t>
            </w:r>
          </w:p>
        </w:tc>
        <w:tc>
          <w:tcPr>
            <w:tcW w:w="1842" w:type="dxa"/>
            <w:vMerge w:val="continue"/>
            <w:shd w:val="clear" w:color="auto" w:fill="auto"/>
            <w:vAlign w:val="center"/>
          </w:tcPr>
          <w:p>
            <w:pPr>
              <w:pStyle w:val="0"/>
              <w:snapToGrid w:val="0"/>
              <w:spacing w:line="240" w:lineRule="atLeast"/>
              <w:rPr>
                <w:rFonts w:hint="default"/>
              </w:rPr>
            </w:pPr>
          </w:p>
        </w:tc>
        <w:tc>
          <w:tcPr>
            <w:tcW w:w="1843" w:type="dxa"/>
            <w:vMerge w:val="continue"/>
            <w:shd w:val="clear" w:color="auto" w:fill="auto"/>
            <w:vAlign w:val="center"/>
          </w:tcPr>
          <w:p>
            <w:pPr>
              <w:pStyle w:val="0"/>
              <w:snapToGrid w:val="0"/>
              <w:spacing w:line="240" w:lineRule="atLeast"/>
              <w:rPr>
                <w:rFonts w:hint="default"/>
              </w:rPr>
            </w:pPr>
          </w:p>
        </w:tc>
      </w:tr>
      <w:tr>
        <w:trPr>
          <w:trHeight w:val="699" w:hRule="atLeast"/>
        </w:trPr>
        <w:tc>
          <w:tcPr>
            <w:tcW w:w="1985" w:type="dxa"/>
            <w:vMerge w:val="continue"/>
            <w:shd w:val="clear" w:color="auto" w:fill="auto"/>
            <w:vAlign w:val="center"/>
          </w:tcPr>
          <w:p>
            <w:pPr>
              <w:pStyle w:val="0"/>
              <w:jc w:val="center"/>
              <w:rPr>
                <w:rFonts w:hint="default"/>
                <w:kern w:val="0"/>
              </w:rPr>
            </w:pPr>
          </w:p>
        </w:tc>
        <w:tc>
          <w:tcPr>
            <w:tcW w:w="1418"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rPr>
            </w:pPr>
            <w:r>
              <w:rPr>
                <w:rFonts w:hint="default"/>
              </w:rPr>
              <w:t>合　計</w:t>
            </w:r>
          </w:p>
        </w:tc>
        <w:tc>
          <w:tcPr>
            <w:tcW w:w="1701"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default"/>
              </w:rPr>
            </w:pPr>
            <w:r>
              <w:rPr>
                <w:rFonts w:hint="default"/>
              </w:rPr>
              <w:t>人</w:t>
            </w:r>
          </w:p>
        </w:tc>
        <w:tc>
          <w:tcPr>
            <w:tcW w:w="1842" w:type="dxa"/>
            <w:vMerge w:val="continue"/>
            <w:shd w:val="clear" w:color="auto" w:fill="auto"/>
            <w:vAlign w:val="center"/>
          </w:tcPr>
          <w:p>
            <w:pPr>
              <w:pStyle w:val="0"/>
              <w:rPr>
                <w:rFonts w:hint="default"/>
              </w:rPr>
            </w:pPr>
          </w:p>
        </w:tc>
        <w:tc>
          <w:tcPr>
            <w:tcW w:w="1843" w:type="dxa"/>
            <w:vMerge w:val="continue"/>
            <w:shd w:val="clear" w:color="auto" w:fill="auto"/>
            <w:vAlign w:val="center"/>
          </w:tcPr>
          <w:p>
            <w:pPr>
              <w:pStyle w:val="0"/>
              <w:rPr>
                <w:rFonts w:hint="default"/>
              </w:rPr>
            </w:pPr>
          </w:p>
        </w:tc>
      </w:tr>
    </w:tbl>
    <w:p>
      <w:pPr>
        <w:pStyle w:val="0"/>
        <w:wordWrap w:val="0"/>
        <w:autoSpaceDE w:val="0"/>
        <w:autoSpaceDN w:val="0"/>
        <w:adjustRightInd w:val="0"/>
        <w:spacing w:line="444" w:lineRule="exact"/>
        <w:rPr>
          <w:rFonts w:hint="default" w:ascii="ＭＳ 明朝" w:hAnsi="ＭＳ 明朝"/>
          <w:kern w:val="0"/>
        </w:rPr>
      </w:pPr>
      <w:r>
        <w:rPr>
          <w:rFonts w:hint="default"/>
        </w:rPr>
        <w:br w:type="page"/>
      </w:r>
      <w:r>
        <w:rPr>
          <w:rFonts w:hint="eastAsia" w:ascii="ＭＳ 明朝" w:hAnsi="ＭＳ 明朝"/>
          <w:kern w:val="0"/>
        </w:rPr>
        <w:t>様式第３号（第１０条関係）</w:t>
      </w:r>
    </w:p>
    <w:p>
      <w:pPr>
        <w:pStyle w:val="0"/>
        <w:wordWrap w:val="0"/>
        <w:autoSpaceDE w:val="0"/>
        <w:autoSpaceDN w:val="0"/>
        <w:adjustRightInd w:val="0"/>
        <w:spacing w:line="444" w:lineRule="exact"/>
        <w:ind w:right="-1"/>
        <w:jc w:val="right"/>
        <w:rPr>
          <w:rFonts w:hint="default" w:ascii="ＭＳ 明朝" w:hAnsi="ＭＳ 明朝"/>
          <w:kern w:val="0"/>
        </w:rPr>
      </w:pPr>
      <w:r>
        <w:rPr>
          <w:rFonts w:hint="eastAsia" w:ascii="ＭＳ 明朝" w:hAnsi="ＭＳ 明朝"/>
          <w:kern w:val="0"/>
        </w:rPr>
        <w:t>第　　　　　号　</w:t>
      </w:r>
    </w:p>
    <w:p>
      <w:pPr>
        <w:pStyle w:val="0"/>
        <w:wordWrap w:val="0"/>
        <w:autoSpaceDE w:val="0"/>
        <w:autoSpaceDN w:val="0"/>
        <w:adjustRightInd w:val="0"/>
        <w:spacing w:line="444" w:lineRule="exact"/>
        <w:jc w:val="right"/>
        <w:rPr>
          <w:rFonts w:hint="default" w:ascii="ＭＳ 明朝" w:hAnsi="ＭＳ 明朝"/>
          <w:kern w:val="0"/>
        </w:rPr>
      </w:pPr>
      <w:r>
        <w:rPr>
          <w:rFonts w:hint="eastAsia" w:ascii="ＭＳ 明朝" w:hAnsi="ＭＳ 明朝"/>
          <w:kern w:val="0"/>
        </w:rPr>
        <w:t>年　　月　　日　</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rPr>
          <w:rFonts w:hint="default" w:ascii="ＭＳ 明朝" w:hAnsi="ＭＳ 明朝"/>
          <w:kern w:val="0"/>
        </w:rPr>
      </w:pPr>
      <w:r>
        <w:rPr>
          <w:rFonts w:hint="eastAsia" w:ascii="ＭＳ 明朝" w:hAnsi="ＭＳ 明朝"/>
          <w:kern w:val="0"/>
        </w:rPr>
        <w:t>　　　　　　　　　　　　　様</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ind w:firstLine="4405" w:firstLineChars="1700"/>
        <w:jc w:val="right"/>
        <w:rPr>
          <w:rFonts w:hint="default" w:ascii="ＭＳ 明朝" w:hAnsi="ＭＳ 明朝"/>
          <w:kern w:val="0"/>
        </w:rPr>
      </w:pPr>
      <w:r>
        <w:rPr>
          <w:rFonts w:hint="eastAsia" w:ascii="ＭＳ 明朝" w:hAnsi="ＭＳ 明朝"/>
          <w:kern w:val="0"/>
        </w:rPr>
        <w:t>下関市長　　　　　　　　　　</w:t>
      </w:r>
      <w:r>
        <w:rPr>
          <w:rFonts w:hint="eastAsia" w:ascii="ＭＳ 明朝" w:hAnsi="ＭＳ 明朝"/>
          <w:kern w:val="0"/>
          <w:bdr w:val="single" w:color="auto" w:sz="4" w:space="0"/>
        </w:rPr>
        <w:t>印</w:t>
      </w:r>
      <w:r>
        <w:rPr>
          <w:rFonts w:hint="eastAsia" w:ascii="ＭＳ 明朝" w:hAnsi="ＭＳ 明朝"/>
          <w:kern w:val="0"/>
        </w:rPr>
        <w:t>　</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rPr>
          <w:rFonts w:hint="default" w:ascii="ＭＳ 明朝" w:hAnsi="ＭＳ 明朝"/>
          <w:kern w:val="0"/>
        </w:rPr>
      </w:pPr>
    </w:p>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スポーツ大会開催補助金交付決定通知書</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ind w:firstLine="1037" w:firstLineChars="400"/>
        <w:rPr>
          <w:rFonts w:hint="default" w:ascii="ＭＳ 明朝" w:hAnsi="ＭＳ 明朝"/>
          <w:kern w:val="0"/>
        </w:rPr>
      </w:pPr>
      <w:r>
        <w:rPr>
          <w:rFonts w:hint="eastAsia" w:ascii="ＭＳ 明朝" w:hAnsi="ＭＳ 明朝"/>
          <w:kern w:val="0"/>
        </w:rPr>
        <w:t>年　　月　　日付けで申請がありましたスポーツ大会開催補助金については、下記のとおり決定したので、スポーツ大会開催補助金交付要綱第１０条第１項の規定により通知します。</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記</w:t>
      </w:r>
    </w:p>
    <w:p>
      <w:pPr>
        <w:pStyle w:val="0"/>
        <w:rPr>
          <w:rFonts w:hint="default"/>
        </w:rPr>
      </w:pPr>
    </w:p>
    <w:p>
      <w:pPr>
        <w:pStyle w:val="0"/>
        <w:ind w:firstLine="259" w:firstLineChars="100"/>
        <w:rPr>
          <w:rFonts w:hint="default"/>
        </w:rPr>
      </w:pPr>
      <w:r>
        <w:rPr>
          <w:rFonts w:hint="default"/>
        </w:rPr>
        <w:t>１　補助金交付決定額　　　　　金　　　　　　　　　　　　円</w:t>
      </w:r>
    </w:p>
    <w:p>
      <w:pPr>
        <w:pStyle w:val="0"/>
        <w:rPr>
          <w:rFonts w:hint="default"/>
        </w:rPr>
      </w:pPr>
    </w:p>
    <w:p>
      <w:pPr>
        <w:pStyle w:val="0"/>
        <w:wordWrap w:val="0"/>
        <w:autoSpaceDE w:val="0"/>
        <w:autoSpaceDN w:val="0"/>
        <w:adjustRightInd w:val="0"/>
        <w:spacing w:line="444" w:lineRule="exact"/>
        <w:ind w:firstLine="259" w:firstLineChars="100"/>
        <w:rPr>
          <w:rFonts w:hint="default" w:ascii="ＭＳ 明朝" w:hAnsi="ＭＳ 明朝"/>
          <w:kern w:val="0"/>
        </w:rPr>
      </w:pPr>
      <w:r>
        <w:rPr>
          <w:rFonts w:hint="eastAsia" w:ascii="ＭＳ 明朝" w:hAnsi="ＭＳ 明朝"/>
          <w:kern w:val="0"/>
        </w:rPr>
        <w:t>２　交付条件</w:t>
      </w:r>
    </w:p>
    <w:p>
      <w:pPr>
        <w:pStyle w:val="0"/>
        <w:wordWrap w:val="0"/>
        <w:autoSpaceDE w:val="0"/>
        <w:autoSpaceDN w:val="0"/>
        <w:adjustRightInd w:val="0"/>
        <w:spacing w:line="444" w:lineRule="exact"/>
        <w:ind w:left="518" w:leftChars="200" w:firstLine="259" w:firstLineChars="100"/>
        <w:rPr>
          <w:rFonts w:hint="default" w:ascii="ＭＳ 明朝" w:hAnsi="ＭＳ 明朝"/>
          <w:kern w:val="0"/>
        </w:rPr>
      </w:pPr>
      <w:r>
        <w:rPr>
          <w:rFonts w:hint="eastAsia" w:ascii="ＭＳ 明朝" w:hAnsi="ＭＳ 明朝"/>
          <w:kern w:val="0"/>
        </w:rPr>
        <w:t>補助金の使途については、大会実施計画書に基づく使途以外に使用しないこと。</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rPr>
          <w:rFonts w:hint="default" w:ascii="ＭＳ 明朝" w:hAnsi="ＭＳ 明朝"/>
          <w:kern w:val="0"/>
        </w:rPr>
      </w:pPr>
      <w:r>
        <w:rPr>
          <w:rFonts w:hint="default" w:ascii="ＭＳ 明朝" w:hAnsi="ＭＳ 明朝"/>
          <w:kern w:val="0"/>
        </w:rPr>
        <w:t>　３　その他</w:t>
      </w:r>
    </w:p>
    <w:p>
      <w:pPr>
        <w:pStyle w:val="0"/>
        <w:wordWrap w:val="0"/>
        <w:autoSpaceDE w:val="0"/>
        <w:autoSpaceDN w:val="0"/>
        <w:adjustRightInd w:val="0"/>
        <w:spacing w:line="444" w:lineRule="exact"/>
        <w:ind w:left="531" w:leftChars="205" w:firstLine="259" w:firstLineChars="100"/>
        <w:rPr>
          <w:rFonts w:hint="default" w:ascii="ＭＳ 明朝" w:hAnsi="ＭＳ 明朝"/>
          <w:kern w:val="0"/>
        </w:rPr>
      </w:pPr>
      <w:r>
        <w:rPr>
          <w:rFonts w:hint="eastAsia" w:ascii="ＭＳ 明朝" w:hAnsi="ＭＳ 明朝"/>
          <w:kern w:val="0"/>
        </w:rPr>
        <w:t>スポーツ大会開催補助金交付要綱の規定に違反したときは、補助金の全部又は一部を返還させることがあります。</w:t>
      </w:r>
    </w:p>
    <w:p>
      <w:pPr>
        <w:pStyle w:val="0"/>
        <w:wordWrap w:val="0"/>
        <w:autoSpaceDE w:val="0"/>
        <w:autoSpaceDN w:val="0"/>
        <w:adjustRightInd w:val="0"/>
        <w:spacing w:line="444" w:lineRule="exact"/>
        <w:rPr>
          <w:rFonts w:hint="default" w:ascii="ＭＳ 明朝" w:hAnsi="ＭＳ 明朝"/>
          <w:kern w:val="0"/>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autoSpaceDE w:val="0"/>
        <w:autoSpaceDN w:val="0"/>
        <w:rPr>
          <w:rFonts w:hint="default"/>
        </w:rPr>
      </w:pPr>
      <w:r>
        <w:rPr>
          <w:rFonts w:hint="eastAsia"/>
        </w:rPr>
        <w:t>様式第４号（第１３条関係）</w:t>
      </w:r>
    </w:p>
    <w:p>
      <w:pPr>
        <w:pStyle w:val="0"/>
        <w:autoSpaceDE w:val="0"/>
        <w:autoSpaceDN w:val="0"/>
        <w:rPr>
          <w:rFonts w:hint="default"/>
        </w:rPr>
      </w:pPr>
    </w:p>
    <w:p>
      <w:pPr>
        <w:pStyle w:val="0"/>
        <w:wordWrap w:val="0"/>
        <w:jc w:val="right"/>
        <w:rPr>
          <w:rFonts w:hint="default"/>
        </w:rPr>
      </w:pPr>
      <w:r>
        <w:rPr>
          <w:rFonts w:hint="eastAsia"/>
        </w:rPr>
        <w:t>　　年　　月　　日　</w:t>
      </w:r>
    </w:p>
    <w:p>
      <w:pPr>
        <w:pStyle w:val="0"/>
        <w:rPr>
          <w:rFonts w:hint="default"/>
        </w:rPr>
      </w:pPr>
    </w:p>
    <w:p>
      <w:pPr>
        <w:pStyle w:val="0"/>
        <w:rPr>
          <w:rFonts w:hint="default"/>
        </w:rPr>
      </w:pPr>
      <w:r>
        <w:rPr>
          <w:rFonts w:hint="eastAsia"/>
        </w:rPr>
        <w:t>（宛先）下関市長</w:t>
      </w:r>
    </w:p>
    <w:p>
      <w:pPr>
        <w:pStyle w:val="0"/>
        <w:rPr>
          <w:rFonts w:hint="default"/>
        </w:rPr>
      </w:pPr>
    </w:p>
    <w:p>
      <w:pPr>
        <w:pStyle w:val="0"/>
        <w:ind w:firstLine="3887" w:firstLineChars="1500"/>
        <w:rPr>
          <w:rFonts w:hint="default"/>
        </w:rPr>
      </w:pPr>
      <w:r>
        <w:rPr>
          <w:rFonts w:hint="eastAsia"/>
        </w:rPr>
        <w:t>補助事業者</w:t>
      </w:r>
    </w:p>
    <w:p>
      <w:pPr>
        <w:pStyle w:val="0"/>
        <w:ind w:firstLine="4146" w:firstLineChars="1600"/>
        <w:rPr>
          <w:rFonts w:hint="default"/>
        </w:rPr>
      </w:pPr>
      <w:r>
        <w:rPr>
          <w:rFonts w:hint="eastAsia"/>
        </w:rPr>
        <w:t>所在地</w:t>
      </w:r>
    </w:p>
    <w:p>
      <w:pPr>
        <w:pStyle w:val="0"/>
        <w:ind w:firstLine="4146" w:firstLineChars="1600"/>
        <w:rPr>
          <w:rFonts w:hint="default"/>
        </w:rPr>
      </w:pPr>
      <w:r>
        <w:rPr>
          <w:rFonts w:hint="eastAsia"/>
        </w:rPr>
        <w:t>団体名</w:t>
      </w:r>
    </w:p>
    <w:p>
      <w:pPr>
        <w:pStyle w:val="0"/>
        <w:ind w:firstLine="4146" w:firstLineChars="1600"/>
        <w:rPr>
          <w:rFonts w:hint="default"/>
          <w:u w:val="single" w:color="auto"/>
        </w:rPr>
      </w:pPr>
      <w:r>
        <w:rPr>
          <w:rFonts w:hint="eastAsia"/>
        </w:rPr>
        <w:t>代表者名</w:t>
      </w:r>
    </w:p>
    <w:p>
      <w:pPr>
        <w:pStyle w:val="0"/>
        <w:rPr>
          <w:rFonts w:hint="default"/>
        </w:rPr>
      </w:pPr>
    </w:p>
    <w:p>
      <w:pPr>
        <w:pStyle w:val="0"/>
        <w:rPr>
          <w:rFonts w:hint="default"/>
        </w:rPr>
      </w:pPr>
    </w:p>
    <w:p>
      <w:pPr>
        <w:pStyle w:val="0"/>
        <w:jc w:val="center"/>
        <w:rPr>
          <w:rFonts w:hint="default"/>
        </w:rPr>
      </w:pPr>
      <w:r>
        <w:rPr>
          <w:rFonts w:hint="eastAsia" w:ascii="ＭＳ 明朝" w:hAnsi="ＭＳ 明朝"/>
          <w:kern w:val="0"/>
        </w:rPr>
        <w:t>スポーツ大会開催補助金</w:t>
      </w:r>
      <w:r>
        <w:rPr>
          <w:rFonts w:hint="eastAsia"/>
        </w:rPr>
        <w:t>変更承認申請書</w:t>
      </w:r>
    </w:p>
    <w:p>
      <w:pPr>
        <w:pStyle w:val="0"/>
        <w:rPr>
          <w:rFonts w:hint="default"/>
        </w:rPr>
      </w:pPr>
    </w:p>
    <w:p>
      <w:pPr>
        <w:pStyle w:val="0"/>
        <w:ind w:right="-1" w:firstLine="1037" w:firstLineChars="400"/>
        <w:rPr>
          <w:rFonts w:hint="default"/>
        </w:rPr>
      </w:pPr>
      <w:r>
        <w:rPr>
          <w:rFonts w:hint="eastAsia" w:ascii="ＭＳ 明朝" w:hAnsi="ＭＳ 明朝"/>
          <w:kern w:val="0"/>
        </w:rPr>
        <w:t>年　　月　　日付け　　　第　　　号で交付の決定を受けたスポーツ大会開催補助金</w:t>
      </w:r>
      <w:r>
        <w:rPr>
          <w:rFonts w:hint="eastAsia"/>
        </w:rPr>
        <w:t>について、補助対象事業の内容を変更したいので、</w:t>
      </w:r>
      <w:r>
        <w:rPr>
          <w:rFonts w:hint="eastAsia" w:ascii="ＭＳ 明朝" w:hAnsi="ＭＳ 明朝"/>
          <w:kern w:val="0"/>
        </w:rPr>
        <w:t>スポーツ大会開催補助金</w:t>
      </w:r>
      <w:r>
        <w:rPr>
          <w:rFonts w:hint="eastAsia"/>
        </w:rPr>
        <w:t>交付要綱第１３条第１項の規定により、下記のとおり申請します。</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rPr>
          <w:rFonts w:hint="default" w:ascii="ＭＳ 明朝" w:hAnsi="ＭＳ 明朝"/>
          <w:kern w:val="0"/>
        </w:rPr>
      </w:pPr>
      <w:r>
        <w:rPr>
          <w:rFonts w:hint="default" w:ascii="ＭＳ 明朝" w:hAnsi="ＭＳ 明朝"/>
          <w:kern w:val="0"/>
        </w:rPr>
        <w:t>　１　変更の内容</w:t>
      </w:r>
    </w:p>
    <w:tbl>
      <w:tblPr>
        <w:tblStyle w:val="25"/>
        <w:tblW w:w="8356" w:type="dxa"/>
        <w:tblInd w:w="704" w:type="dxa"/>
        <w:tblLayout w:type="fixed"/>
        <w:tblLook w:firstRow="1" w:lastRow="0" w:firstColumn="1" w:lastColumn="0" w:noHBand="0" w:noVBand="1" w:val="04A0"/>
      </w:tblPr>
      <w:tblGrid>
        <w:gridCol w:w="4178"/>
        <w:gridCol w:w="4178"/>
      </w:tblGrid>
      <w:tr>
        <w:trPr/>
        <w:tc>
          <w:tcPr>
            <w:tcW w:w="4178" w:type="dxa"/>
            <w:vAlign w:val="center"/>
          </w:tcPr>
          <w:p>
            <w:pPr>
              <w:pStyle w:val="0"/>
              <w:autoSpaceDE w:val="0"/>
              <w:autoSpaceDN w:val="0"/>
              <w:adjustRightInd w:val="0"/>
              <w:spacing w:line="444" w:lineRule="exact"/>
              <w:jc w:val="center"/>
              <w:rPr>
                <w:rFonts w:hint="default" w:ascii="ＭＳ 明朝" w:hAnsi="ＭＳ 明朝"/>
                <w:kern w:val="0"/>
              </w:rPr>
            </w:pPr>
            <w:r>
              <w:rPr>
                <w:rFonts w:hint="default" w:ascii="ＭＳ 明朝" w:hAnsi="ＭＳ 明朝"/>
                <w:kern w:val="0"/>
              </w:rPr>
              <w:t>変更前</w:t>
            </w:r>
          </w:p>
        </w:tc>
        <w:tc>
          <w:tcPr>
            <w:tcW w:w="4178" w:type="dxa"/>
            <w:vAlign w:val="center"/>
          </w:tcPr>
          <w:p>
            <w:pPr>
              <w:pStyle w:val="0"/>
              <w:wordWrap w:val="0"/>
              <w:autoSpaceDE w:val="0"/>
              <w:autoSpaceDN w:val="0"/>
              <w:adjustRightInd w:val="0"/>
              <w:spacing w:line="444" w:lineRule="exact"/>
              <w:jc w:val="center"/>
              <w:rPr>
                <w:rFonts w:hint="default" w:ascii="ＭＳ 明朝" w:hAnsi="ＭＳ 明朝"/>
                <w:kern w:val="0"/>
              </w:rPr>
            </w:pPr>
            <w:r>
              <w:rPr>
                <w:rFonts w:hint="default" w:ascii="ＭＳ 明朝" w:hAnsi="ＭＳ 明朝"/>
                <w:kern w:val="0"/>
              </w:rPr>
              <w:t>変更後</w:t>
            </w:r>
          </w:p>
        </w:tc>
      </w:tr>
      <w:tr>
        <w:trPr>
          <w:trHeight w:val="1901" w:hRule="atLeast"/>
        </w:trPr>
        <w:tc>
          <w:tcPr>
            <w:tcW w:w="4178" w:type="dxa"/>
            <w:vAlign w:val="top"/>
          </w:tcPr>
          <w:p>
            <w:pPr>
              <w:pStyle w:val="0"/>
              <w:wordWrap w:val="0"/>
              <w:autoSpaceDE w:val="0"/>
              <w:autoSpaceDN w:val="0"/>
              <w:adjustRightInd w:val="0"/>
              <w:spacing w:line="444" w:lineRule="exact"/>
              <w:rPr>
                <w:rFonts w:hint="default" w:ascii="ＭＳ 明朝" w:hAnsi="ＭＳ 明朝"/>
                <w:kern w:val="0"/>
              </w:rPr>
            </w:pPr>
          </w:p>
        </w:tc>
        <w:tc>
          <w:tcPr>
            <w:tcW w:w="4178" w:type="dxa"/>
            <w:vAlign w:val="top"/>
          </w:tcPr>
          <w:p>
            <w:pPr>
              <w:pStyle w:val="0"/>
              <w:wordWrap w:val="0"/>
              <w:autoSpaceDE w:val="0"/>
              <w:autoSpaceDN w:val="0"/>
              <w:adjustRightInd w:val="0"/>
              <w:spacing w:line="444" w:lineRule="exact"/>
              <w:rPr>
                <w:rFonts w:hint="default" w:ascii="ＭＳ 明朝" w:hAnsi="ＭＳ 明朝"/>
                <w:kern w:val="0"/>
              </w:rPr>
            </w:pPr>
          </w:p>
        </w:tc>
      </w:tr>
    </w:tbl>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rPr>
          <w:rFonts w:hint="default" w:ascii="ＭＳ 明朝" w:hAnsi="ＭＳ 明朝"/>
          <w:kern w:val="0"/>
        </w:rPr>
      </w:pPr>
      <w:r>
        <w:rPr>
          <w:rFonts w:hint="default" w:ascii="ＭＳ 明朝" w:hAnsi="ＭＳ 明朝"/>
          <w:kern w:val="0"/>
        </w:rPr>
        <w:t>　２</w:t>
      </w:r>
      <w:r>
        <w:rPr>
          <w:rFonts w:hint="eastAsia" w:ascii="ＭＳ 明朝" w:hAnsi="ＭＳ 明朝"/>
          <w:kern w:val="0"/>
        </w:rPr>
        <w:t>　変更の理由</w:t>
      </w:r>
    </w:p>
    <w:p>
      <w:pPr>
        <w:pStyle w:val="0"/>
        <w:widowControl w:val="1"/>
        <w:jc w:val="left"/>
        <w:rPr>
          <w:rFonts w:hint="default" w:ascii="ＭＳ 明朝" w:hAnsi="ＭＳ 明朝"/>
          <w:kern w:val="0"/>
        </w:rPr>
      </w:pPr>
      <w:r>
        <w:rPr>
          <w:rFonts w:hint="default" w:ascii="ＭＳ 明朝" w:hAnsi="ＭＳ 明朝"/>
          <w:kern w:val="0"/>
        </w:rPr>
        <w:br w:type="page"/>
      </w:r>
    </w:p>
    <w:p>
      <w:pPr>
        <w:rPr>
          <w:rFonts w:hint="default"/>
        </w:rPr>
        <w:sectPr>
          <w:pgSz w:w="11906" w:h="16838"/>
          <w:pgMar w:top="1418" w:right="1418" w:bottom="1418" w:left="1418" w:header="851" w:footer="992" w:gutter="0"/>
          <w:cols w:space="720"/>
          <w:textDirection w:val="lrTb"/>
          <w:docGrid w:type="linesAndChars" w:linePitch="466" w:charSpace="3920"/>
        </w:sectPr>
      </w:pPr>
    </w:p>
    <w:p>
      <w:pPr>
        <w:pStyle w:val="0"/>
        <w:autoSpaceDE w:val="0"/>
        <w:autoSpaceDN w:val="0"/>
        <w:rPr>
          <w:rFonts w:hint="default"/>
        </w:rPr>
      </w:pPr>
      <w:r>
        <w:rPr>
          <w:rFonts w:hint="eastAsia"/>
        </w:rPr>
        <w:t>様式第５号（第１４条関係）</w:t>
      </w:r>
    </w:p>
    <w:p>
      <w:pPr>
        <w:pStyle w:val="0"/>
        <w:autoSpaceDE w:val="0"/>
        <w:autoSpaceDN w:val="0"/>
        <w:rPr>
          <w:rFonts w:hint="default"/>
        </w:rPr>
      </w:pPr>
    </w:p>
    <w:p>
      <w:pPr>
        <w:pStyle w:val="0"/>
        <w:wordWrap w:val="0"/>
        <w:jc w:val="right"/>
        <w:rPr>
          <w:rFonts w:hint="default"/>
        </w:rPr>
      </w:pPr>
      <w:r>
        <w:rPr>
          <w:rFonts w:hint="eastAsia"/>
        </w:rPr>
        <w:t>　　年　　月　　日　</w:t>
      </w:r>
    </w:p>
    <w:p>
      <w:pPr>
        <w:pStyle w:val="0"/>
        <w:rPr>
          <w:rFonts w:hint="default"/>
        </w:rPr>
      </w:pPr>
    </w:p>
    <w:p>
      <w:pPr>
        <w:pStyle w:val="0"/>
        <w:rPr>
          <w:rFonts w:hint="default"/>
        </w:rPr>
      </w:pPr>
      <w:r>
        <w:rPr>
          <w:rFonts w:hint="eastAsia"/>
        </w:rPr>
        <w:t>（宛先）下関市長</w:t>
      </w:r>
    </w:p>
    <w:p>
      <w:pPr>
        <w:pStyle w:val="0"/>
        <w:rPr>
          <w:rFonts w:hint="default"/>
        </w:rPr>
      </w:pPr>
    </w:p>
    <w:p>
      <w:pPr>
        <w:pStyle w:val="0"/>
        <w:ind w:firstLine="3887" w:firstLineChars="1500"/>
        <w:rPr>
          <w:rFonts w:hint="default"/>
        </w:rPr>
      </w:pPr>
      <w:r>
        <w:rPr>
          <w:rFonts w:hint="eastAsia"/>
        </w:rPr>
        <w:t>補助事業者</w:t>
      </w:r>
    </w:p>
    <w:p>
      <w:pPr>
        <w:pStyle w:val="0"/>
        <w:ind w:firstLine="4146" w:firstLineChars="1600"/>
        <w:rPr>
          <w:rFonts w:hint="default"/>
        </w:rPr>
      </w:pPr>
      <w:r>
        <w:rPr>
          <w:rFonts w:hint="eastAsia"/>
        </w:rPr>
        <w:t>所在地</w:t>
      </w:r>
    </w:p>
    <w:p>
      <w:pPr>
        <w:pStyle w:val="0"/>
        <w:ind w:firstLine="4146" w:firstLineChars="1600"/>
        <w:rPr>
          <w:rFonts w:hint="default"/>
        </w:rPr>
      </w:pPr>
      <w:r>
        <w:rPr>
          <w:rFonts w:hint="eastAsia"/>
        </w:rPr>
        <w:t>団体名</w:t>
      </w:r>
    </w:p>
    <w:p>
      <w:pPr>
        <w:pStyle w:val="0"/>
        <w:ind w:firstLine="4146" w:firstLineChars="1600"/>
        <w:rPr>
          <w:rFonts w:hint="default"/>
          <w:u w:val="single" w:color="auto"/>
        </w:rPr>
      </w:pPr>
      <w:r>
        <w:rPr>
          <w:rFonts w:hint="eastAsia"/>
        </w:rPr>
        <w:t>代表者名</w:t>
      </w:r>
    </w:p>
    <w:p>
      <w:pPr>
        <w:pStyle w:val="0"/>
        <w:rPr>
          <w:rFonts w:hint="default"/>
        </w:rPr>
      </w:pPr>
    </w:p>
    <w:p>
      <w:pPr>
        <w:pStyle w:val="0"/>
        <w:rPr>
          <w:rFonts w:hint="default"/>
        </w:rPr>
      </w:pPr>
    </w:p>
    <w:p>
      <w:pPr>
        <w:pStyle w:val="0"/>
        <w:jc w:val="center"/>
        <w:rPr>
          <w:rFonts w:hint="default"/>
        </w:rPr>
      </w:pPr>
      <w:r>
        <w:rPr>
          <w:rFonts w:hint="eastAsia" w:ascii="ＭＳ 明朝" w:hAnsi="ＭＳ 明朝"/>
          <w:kern w:val="0"/>
        </w:rPr>
        <w:t>スポーツ大会開催補助金</w:t>
      </w:r>
      <w:r>
        <w:rPr>
          <w:rFonts w:hint="eastAsia"/>
        </w:rPr>
        <w:t>実績報告書</w:t>
      </w:r>
    </w:p>
    <w:p>
      <w:pPr>
        <w:pStyle w:val="0"/>
        <w:rPr>
          <w:rFonts w:hint="default"/>
        </w:rPr>
      </w:pPr>
    </w:p>
    <w:p>
      <w:pPr>
        <w:pStyle w:val="0"/>
        <w:ind w:right="-1" w:firstLine="1037" w:firstLineChars="400"/>
        <w:rPr>
          <w:rFonts w:hint="default"/>
        </w:rPr>
      </w:pPr>
      <w:r>
        <w:rPr>
          <w:rFonts w:hint="eastAsia" w:ascii="ＭＳ 明朝" w:hAnsi="ＭＳ 明朝"/>
          <w:kern w:val="0"/>
        </w:rPr>
        <w:t>年　　月　　日付け　　　第　　　号で交付の決定を受けたスポーツ大会開催補助金</w:t>
      </w:r>
      <w:r>
        <w:rPr>
          <w:rFonts w:hint="eastAsia"/>
        </w:rPr>
        <w:t>について、補助対象事業が完了したので、</w:t>
      </w:r>
      <w:r>
        <w:rPr>
          <w:rFonts w:hint="eastAsia" w:ascii="ＭＳ 明朝" w:hAnsi="ＭＳ 明朝"/>
          <w:kern w:val="0"/>
        </w:rPr>
        <w:t>スポーツ大会開催補助金</w:t>
      </w:r>
      <w:r>
        <w:rPr>
          <w:rFonts w:hint="eastAsia"/>
        </w:rPr>
        <w:t>交付要綱第１４条の規定により、下記のとおり報告します。</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記</w:t>
      </w:r>
    </w:p>
    <w:p>
      <w:pPr>
        <w:pStyle w:val="0"/>
        <w:rPr>
          <w:rFonts w:hint="default" w:ascii="ＭＳ 明朝" w:hAnsi="ＭＳ 明朝"/>
        </w:rPr>
      </w:pPr>
    </w:p>
    <w:p>
      <w:pPr>
        <w:pStyle w:val="0"/>
        <w:rPr>
          <w:rFonts w:hint="default" w:ascii="ＭＳ 明朝" w:hAnsi="ＭＳ 明朝"/>
        </w:rPr>
      </w:pPr>
      <w:r>
        <w:rPr>
          <w:rFonts w:hint="default" w:ascii="ＭＳ 明朝" w:hAnsi="ＭＳ 明朝"/>
        </w:rPr>
        <w:t>　１　補助対象事業の完了年月日</w:t>
      </w:r>
    </w:p>
    <w:p>
      <w:pPr>
        <w:pStyle w:val="0"/>
        <w:rPr>
          <w:rFonts w:hint="default" w:ascii="ＭＳ 明朝" w:hAnsi="ＭＳ 明朝"/>
        </w:rPr>
      </w:pPr>
    </w:p>
    <w:p>
      <w:pPr>
        <w:pStyle w:val="0"/>
        <w:rPr>
          <w:rFonts w:hint="default" w:ascii="ＭＳ 明朝" w:hAnsi="ＭＳ 明朝"/>
        </w:rPr>
      </w:pPr>
      <w:r>
        <w:rPr>
          <w:rFonts w:hint="default" w:ascii="ＭＳ 明朝" w:hAnsi="ＭＳ 明朝"/>
        </w:rPr>
        <w:t>　２　添付書類</w:t>
      </w:r>
    </w:p>
    <w:p>
      <w:pPr>
        <w:pStyle w:val="0"/>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 xml:space="preserve">1) </w:t>
      </w:r>
      <w:r>
        <w:rPr>
          <w:rFonts w:hint="default" w:ascii="ＭＳ 明朝" w:hAnsi="ＭＳ 明朝"/>
        </w:rPr>
        <w:t>大会実施報告書（</w:t>
      </w:r>
      <w:r>
        <w:rPr>
          <w:rFonts w:hint="default"/>
        </w:rPr>
        <w:t>様式第２号</w:t>
      </w:r>
      <w:r>
        <w:rPr>
          <w:rFonts w:hint="default" w:ascii="ＭＳ 明朝" w:hAnsi="ＭＳ 明朝"/>
        </w:rPr>
        <w:t>）</w:t>
      </w:r>
    </w:p>
    <w:p>
      <w:pPr>
        <w:pStyle w:val="0"/>
        <w:rPr>
          <w:rFonts w:hint="default" w:ascii="ＭＳ 明朝" w:hAnsi="ＭＳ 明朝"/>
        </w:rPr>
      </w:pPr>
      <w:r>
        <w:rPr>
          <w:rFonts w:hint="eastAsia" w:ascii="ＭＳ 明朝" w:hAnsi="ＭＳ 明朝"/>
        </w:rPr>
        <w:t>　　　</w:t>
      </w:r>
      <w:r>
        <w:rPr>
          <w:rFonts w:hint="eastAsia" w:ascii="ＭＳ 明朝" w:hAnsi="ＭＳ 明朝"/>
        </w:rPr>
        <w:t>(</w:t>
      </w:r>
      <w:r>
        <w:rPr>
          <w:rFonts w:hint="default" w:ascii="ＭＳ 明朝" w:hAnsi="ＭＳ 明朝"/>
        </w:rPr>
        <w:t xml:space="preserve">2) </w:t>
      </w:r>
      <w:r>
        <w:rPr>
          <w:rFonts w:hint="eastAsia" w:ascii="ＭＳ 明朝" w:hAnsi="ＭＳ 明朝"/>
        </w:rPr>
        <w:t>大会参加者延べ宿泊人数証明書</w:t>
      </w:r>
      <w:r>
        <w:rPr>
          <w:rFonts w:hint="default" w:ascii="ＭＳ 明朝" w:hAnsi="ＭＳ 明朝"/>
        </w:rPr>
        <w:t>（</w:t>
      </w:r>
      <w:r>
        <w:rPr>
          <w:rFonts w:hint="default"/>
        </w:rPr>
        <w:t>様式第６号</w:t>
      </w:r>
      <w:r>
        <w:rPr>
          <w:rFonts w:hint="default" w:ascii="ＭＳ 明朝" w:hAnsi="ＭＳ 明朝"/>
        </w:rPr>
        <w:t>）</w:t>
      </w:r>
    </w:p>
    <w:p>
      <w:pPr>
        <w:pStyle w:val="0"/>
        <w:rPr>
          <w:rFonts w:hint="default" w:ascii="ＭＳ 明朝" w:hAnsi="ＭＳ 明朝"/>
        </w:rPr>
      </w:pPr>
      <w:r>
        <w:rPr>
          <w:rFonts w:hint="default" w:ascii="ＭＳ 明朝" w:hAnsi="ＭＳ 明朝"/>
        </w:rPr>
        <w:t>　　　</w:t>
      </w:r>
      <w:r>
        <w:rPr>
          <w:rFonts w:hint="eastAsia" w:ascii="ＭＳ 明朝" w:hAnsi="ＭＳ 明朝"/>
        </w:rPr>
        <w:t>(</w:t>
      </w:r>
      <w:r>
        <w:rPr>
          <w:rFonts w:hint="default" w:ascii="ＭＳ 明朝" w:hAnsi="ＭＳ 明朝"/>
        </w:rPr>
        <w:t xml:space="preserve">3) </w:t>
      </w:r>
      <w:r>
        <w:rPr>
          <w:rFonts w:hint="default" w:ascii="ＭＳ 明朝" w:hAnsi="ＭＳ 明朝"/>
        </w:rPr>
        <w:t>大会収支決算書</w:t>
      </w:r>
    </w:p>
    <w:p>
      <w:pPr>
        <w:pStyle w:val="0"/>
        <w:ind w:firstLine="777" w:firstLineChars="300"/>
        <w:rPr>
          <w:rFonts w:hint="default" w:ascii="ＭＳ 明朝" w:hAnsi="ＭＳ 明朝"/>
        </w:rPr>
      </w:pPr>
      <w:r>
        <w:rPr>
          <w:rFonts w:hint="eastAsia" w:ascii="ＭＳ 明朝" w:hAnsi="ＭＳ 明朝"/>
        </w:rPr>
        <w:t>(</w:t>
      </w:r>
      <w:r>
        <w:rPr>
          <w:rFonts w:hint="default" w:ascii="ＭＳ 明朝" w:hAnsi="ＭＳ 明朝"/>
        </w:rPr>
        <w:t xml:space="preserve">4) </w:t>
      </w:r>
      <w:r>
        <w:rPr>
          <w:rFonts w:hint="default" w:ascii="ＭＳ 明朝" w:hAnsi="ＭＳ 明朝"/>
        </w:rPr>
        <w:t>その他必要な書類</w:t>
      </w:r>
    </w:p>
    <w:p>
      <w:pPr>
        <w:pStyle w:val="0"/>
        <w:widowControl w:val="1"/>
        <w:jc w:val="left"/>
        <w:rPr>
          <w:rFonts w:hint="default" w:ascii="ＭＳ 明朝" w:hAnsi="ＭＳ 明朝"/>
        </w:rPr>
      </w:pPr>
      <w:r>
        <w:rPr>
          <w:rFonts w:hint="default" w:ascii="ＭＳ 明朝" w:hAnsi="ＭＳ 明朝"/>
        </w:rPr>
        <w:br w:type="page"/>
      </w:r>
    </w:p>
    <w:p>
      <w:pPr>
        <w:pStyle w:val="0"/>
        <w:rPr>
          <w:rFonts w:hint="default"/>
        </w:rPr>
      </w:pPr>
      <w:r>
        <w:rPr>
          <w:rFonts w:hint="eastAsia"/>
        </w:rPr>
        <w:t>様式第６号（第１４条関係）</w:t>
      </w:r>
    </w:p>
    <w:p>
      <w:pPr>
        <w:pStyle w:val="0"/>
        <w:rPr>
          <w:rFonts w:hint="default"/>
        </w:rPr>
      </w:pPr>
    </w:p>
    <w:p>
      <w:pPr>
        <w:pStyle w:val="0"/>
        <w:wordWrap w:val="0"/>
        <w:jc w:val="right"/>
        <w:rPr>
          <w:rFonts w:hint="default"/>
        </w:rPr>
      </w:pPr>
      <w:r>
        <w:rPr>
          <w:rFonts w:hint="eastAsia"/>
        </w:rPr>
        <w:t>年　　月　　日　</w:t>
      </w:r>
    </w:p>
    <w:p>
      <w:pPr>
        <w:pStyle w:val="0"/>
        <w:rPr>
          <w:rFonts w:hint="default"/>
        </w:rPr>
      </w:pPr>
    </w:p>
    <w:p>
      <w:pPr>
        <w:pStyle w:val="0"/>
        <w:jc w:val="center"/>
        <w:rPr>
          <w:rFonts w:hint="default"/>
        </w:rPr>
      </w:pPr>
      <w:r>
        <w:rPr>
          <w:rFonts w:hint="eastAsia"/>
        </w:rPr>
        <w:t>大会参加者延べ宿泊人数証明書</w:t>
      </w:r>
    </w:p>
    <w:p>
      <w:pPr>
        <w:pStyle w:val="0"/>
        <w:rPr>
          <w:rFonts w:hint="default"/>
        </w:rPr>
      </w:pPr>
    </w:p>
    <w:p>
      <w:pPr>
        <w:pStyle w:val="0"/>
        <w:ind w:firstLine="3628" w:firstLineChars="1400"/>
        <w:rPr>
          <w:rFonts w:hint="default"/>
        </w:rPr>
      </w:pPr>
      <w:r>
        <w:rPr>
          <w:rFonts w:hint="eastAsia"/>
        </w:rPr>
        <w:t>（宿泊施設又は旅行会社等）</w:t>
      </w:r>
    </w:p>
    <w:p>
      <w:pPr>
        <w:pStyle w:val="0"/>
        <w:ind w:firstLine="4146" w:firstLineChars="1600"/>
        <w:rPr>
          <w:rFonts w:hint="default"/>
        </w:rPr>
      </w:pPr>
      <w:r>
        <w:rPr>
          <w:rFonts w:hint="eastAsia"/>
        </w:rPr>
        <w:t>所在地</w:t>
      </w:r>
    </w:p>
    <w:p>
      <w:pPr>
        <w:pStyle w:val="0"/>
        <w:ind w:firstLine="4146" w:firstLineChars="1600"/>
        <w:rPr>
          <w:rFonts w:hint="default"/>
        </w:rPr>
      </w:pPr>
      <w:r>
        <w:rPr>
          <w:rFonts w:hint="eastAsia"/>
        </w:rPr>
        <w:t>名称</w:t>
      </w:r>
    </w:p>
    <w:p>
      <w:pPr>
        <w:pStyle w:val="0"/>
        <w:ind w:firstLine="4146" w:firstLineChars="1600"/>
        <w:rPr>
          <w:rFonts w:hint="default"/>
          <w:u w:val="single" w:color="auto"/>
        </w:rPr>
      </w:pPr>
      <w:r>
        <w:rPr>
          <w:rFonts w:hint="eastAsia"/>
        </w:rPr>
        <w:t>代表者名　　　　　　　　　　　　　㊞</w:t>
      </w:r>
    </w:p>
    <w:p>
      <w:pPr>
        <w:pStyle w:val="0"/>
        <w:rPr>
          <w:rFonts w:hint="default"/>
        </w:rPr>
      </w:pPr>
    </w:p>
    <w:p>
      <w:pPr>
        <w:pStyle w:val="0"/>
        <w:rPr>
          <w:rFonts w:hint="default"/>
        </w:rPr>
      </w:pPr>
    </w:p>
    <w:p>
      <w:pPr>
        <w:pStyle w:val="0"/>
        <w:ind w:firstLine="777" w:firstLineChars="300"/>
        <w:rPr>
          <w:rFonts w:hint="default"/>
        </w:rPr>
      </w:pPr>
      <w:r>
        <w:rPr>
          <w:rFonts w:hint="eastAsia"/>
        </w:rPr>
        <w:t>以下のとおり宿泊があったことを証明します。</w:t>
      </w:r>
    </w:p>
    <w:p>
      <w:pPr>
        <w:pStyle w:val="0"/>
        <w:rPr>
          <w:rFonts w:hint="default"/>
        </w:rPr>
      </w:pPr>
    </w:p>
    <w:tbl>
      <w:tblPr>
        <w:tblStyle w:val="25"/>
        <w:tblW w:w="8505" w:type="dxa"/>
        <w:tblInd w:w="279" w:type="dxa"/>
        <w:tblLayout w:type="fixed"/>
        <w:tblLook w:firstRow="1" w:lastRow="0" w:firstColumn="1" w:lastColumn="0" w:noHBand="0" w:noVBand="1" w:val="04A0"/>
      </w:tblPr>
      <w:tblGrid>
        <w:gridCol w:w="1843"/>
        <w:gridCol w:w="6662"/>
      </w:tblGrid>
      <w:tr>
        <w:trPr>
          <w:trHeight w:val="917" w:hRule="atLeast"/>
        </w:trPr>
        <w:tc>
          <w:tcPr>
            <w:tcW w:w="1843" w:type="dxa"/>
            <w:vAlign w:val="center"/>
          </w:tcPr>
          <w:p>
            <w:pPr>
              <w:pStyle w:val="0"/>
              <w:jc w:val="center"/>
              <w:rPr>
                <w:rFonts w:hint="default"/>
              </w:rPr>
            </w:pPr>
            <w:r>
              <w:rPr>
                <w:rFonts w:hint="default"/>
                <w:spacing w:val="143"/>
                <w:kern w:val="0"/>
                <w:fitText w:val="1295" w:id="9"/>
              </w:rPr>
              <w:t>大会</w:t>
            </w:r>
            <w:r>
              <w:rPr>
                <w:rFonts w:hint="default"/>
                <w:spacing w:val="1"/>
                <w:kern w:val="0"/>
                <w:fitText w:val="1295" w:id="9"/>
              </w:rPr>
              <w:t>名</w:t>
            </w:r>
          </w:p>
        </w:tc>
        <w:tc>
          <w:tcPr>
            <w:tcW w:w="6662" w:type="dxa"/>
            <w:vAlign w:val="center"/>
          </w:tcPr>
          <w:p>
            <w:pPr>
              <w:pStyle w:val="0"/>
              <w:rPr>
                <w:rFonts w:hint="default"/>
              </w:rPr>
            </w:pPr>
          </w:p>
        </w:tc>
      </w:tr>
      <w:tr>
        <w:trPr>
          <w:trHeight w:val="917" w:hRule="atLeast"/>
        </w:trPr>
        <w:tc>
          <w:tcPr>
            <w:tcW w:w="1843" w:type="dxa"/>
            <w:vAlign w:val="center"/>
          </w:tcPr>
          <w:p>
            <w:pPr>
              <w:pStyle w:val="0"/>
              <w:jc w:val="center"/>
              <w:rPr>
                <w:rFonts w:hint="default"/>
              </w:rPr>
            </w:pPr>
            <w:r>
              <w:rPr>
                <w:rFonts w:hint="default"/>
                <w:spacing w:val="55"/>
                <w:kern w:val="0"/>
                <w:fitText w:val="1295" w:id="10"/>
              </w:rPr>
              <w:t>宿泊期</w:t>
            </w:r>
            <w:r>
              <w:rPr>
                <w:rFonts w:hint="default"/>
                <w:spacing w:val="2"/>
                <w:kern w:val="0"/>
                <w:fitText w:val="1295" w:id="10"/>
              </w:rPr>
              <w:t>間</w:t>
            </w:r>
          </w:p>
        </w:tc>
        <w:tc>
          <w:tcPr>
            <w:tcW w:w="6662" w:type="dxa"/>
            <w:vAlign w:val="center"/>
          </w:tcPr>
          <w:p>
            <w:pPr>
              <w:pStyle w:val="0"/>
              <w:jc w:val="right"/>
              <w:rPr>
                <w:rFonts w:hint="default"/>
              </w:rPr>
            </w:pPr>
            <w:r>
              <w:rPr>
                <w:rFonts w:hint="eastAsia"/>
              </w:rPr>
              <w:t>年　　月　　日　～　　　　　年　　月　　日</w:t>
            </w:r>
          </w:p>
        </w:tc>
      </w:tr>
      <w:tr>
        <w:trPr>
          <w:trHeight w:val="4602" w:hRule="atLeast"/>
        </w:trPr>
        <w:tc>
          <w:tcPr>
            <w:tcW w:w="1843" w:type="dxa"/>
            <w:vAlign w:val="center"/>
          </w:tcPr>
          <w:p>
            <w:pPr>
              <w:pStyle w:val="0"/>
              <w:jc w:val="center"/>
              <w:rPr>
                <w:rFonts w:hint="default"/>
              </w:rPr>
            </w:pPr>
            <w:r>
              <w:rPr>
                <w:rFonts w:hint="default"/>
                <w:spacing w:val="44"/>
                <w:kern w:val="0"/>
                <w:fitText w:val="1554" w:id="11"/>
              </w:rPr>
              <w:t>大会参加</w:t>
            </w:r>
            <w:r>
              <w:rPr>
                <w:rFonts w:hint="default"/>
                <w:spacing w:val="1"/>
                <w:kern w:val="0"/>
                <w:fitText w:val="1554" w:id="11"/>
              </w:rPr>
              <w:t>者</w:t>
            </w:r>
          </w:p>
          <w:p>
            <w:pPr>
              <w:pStyle w:val="0"/>
              <w:jc w:val="center"/>
              <w:rPr>
                <w:rFonts w:hint="default"/>
              </w:rPr>
            </w:pPr>
            <w:r>
              <w:rPr>
                <w:rFonts w:hint="default"/>
              </w:rPr>
              <w:t>延べ宿泊人数</w:t>
            </w:r>
          </w:p>
        </w:tc>
        <w:tc>
          <w:tcPr>
            <w:tcW w:w="6662" w:type="dxa"/>
            <w:vAlign w:val="center"/>
          </w:tcPr>
          <w:p>
            <w:pPr>
              <w:pStyle w:val="0"/>
              <w:rPr>
                <w:rFonts w:hint="default"/>
              </w:rPr>
            </w:pPr>
            <w:r>
              <w:rPr>
                <w:rFonts w:hint="default"/>
              </w:rPr>
              <w:t>　　　　　月　　　日　：　　　　人宿泊</w:t>
            </w:r>
          </w:p>
          <w:p>
            <w:pPr>
              <w:pStyle w:val="0"/>
              <w:rPr>
                <w:rFonts w:hint="default"/>
              </w:rPr>
            </w:pPr>
            <w:r>
              <w:rPr>
                <w:rFonts w:hint="default"/>
              </w:rPr>
              <w:t>　　　　　月　　　日　：　　　　人宿泊</w:t>
            </w:r>
          </w:p>
          <w:p>
            <w:pPr>
              <w:pStyle w:val="0"/>
              <w:rPr>
                <w:rFonts w:hint="default"/>
              </w:rPr>
            </w:pPr>
            <w:r>
              <w:rPr>
                <w:rFonts w:hint="default"/>
              </w:rPr>
              <w:t>　　　　　月　　　日　：　　　　人宿泊</w:t>
            </w:r>
          </w:p>
          <w:p>
            <w:pPr>
              <w:pStyle w:val="0"/>
              <w:rPr>
                <w:rFonts w:hint="default"/>
              </w:rPr>
            </w:pPr>
            <w:r>
              <w:rPr>
                <w:rFonts w:hint="default"/>
              </w:rPr>
              <w:t>　　　　　月　　　日　：　　　　人宿泊</w:t>
            </w:r>
          </w:p>
          <w:p>
            <w:pPr>
              <w:pStyle w:val="0"/>
              <w:rPr>
                <w:rFonts w:hint="default"/>
              </w:rPr>
            </w:pPr>
            <w:r>
              <w:rPr>
                <w:rFonts w:hint="default"/>
              </w:rPr>
              <w:t>　　　　　月　　　日　：　　　　人宿泊</w:t>
            </w:r>
          </w:p>
          <w:p>
            <w:pPr>
              <w:pStyle w:val="0"/>
              <w:rPr>
                <w:rFonts w:hint="default"/>
              </w:rPr>
            </w:pPr>
            <w:r>
              <w:rPr>
                <w:rFonts w:hint="default"/>
              </w:rPr>
              <w:t>　　　　　月　　　日　：　　　　人宿泊</w:t>
            </w:r>
          </w:p>
          <w:p>
            <w:pPr>
              <w:pStyle w:val="0"/>
              <w:rPr>
                <w:rFonts w:hint="default"/>
              </w:rPr>
            </w:pPr>
            <w:r>
              <w:rPr>
                <w:rFonts w:hint="default"/>
              </w:rPr>
              <w:t>　　　　　月　　　日　：　　　　人宿泊</w:t>
            </w:r>
          </w:p>
          <w:p>
            <w:pPr>
              <w:pStyle w:val="0"/>
              <w:rPr>
                <w:rFonts w:hint="default"/>
              </w:rPr>
            </w:pPr>
          </w:p>
          <w:p>
            <w:pPr>
              <w:pStyle w:val="0"/>
              <w:jc w:val="right"/>
              <w:rPr>
                <w:rFonts w:hint="default"/>
                <w:u w:val="single" w:color="auto"/>
              </w:rPr>
            </w:pPr>
            <w:r>
              <w:rPr>
                <w:rFonts w:hint="default"/>
                <w:u w:val="single" w:color="auto"/>
              </w:rPr>
              <w:t>（合計）延べ　　　　　人宿泊</w:t>
            </w:r>
          </w:p>
        </w:tc>
      </w:tr>
    </w:tbl>
    <w:p>
      <w:pPr>
        <w:pStyle w:val="0"/>
        <w:rPr>
          <w:rFonts w:hint="default"/>
        </w:rPr>
      </w:pPr>
    </w:p>
    <w:p>
      <w:pPr>
        <w:pStyle w:val="0"/>
        <w:widowControl w:val="1"/>
        <w:jc w:val="left"/>
        <w:rPr>
          <w:rFonts w:hint="default"/>
        </w:rPr>
      </w:pPr>
      <w:r>
        <w:rPr>
          <w:rFonts w:hint="default"/>
        </w:rPr>
        <w:br w:type="page"/>
      </w:r>
    </w:p>
    <w:p>
      <w:pPr>
        <w:pStyle w:val="0"/>
        <w:wordWrap w:val="0"/>
        <w:autoSpaceDE w:val="0"/>
        <w:autoSpaceDN w:val="0"/>
        <w:adjustRightInd w:val="0"/>
        <w:spacing w:line="444" w:lineRule="exact"/>
        <w:rPr>
          <w:rFonts w:hint="default" w:ascii="ＭＳ 明朝" w:hAnsi="ＭＳ 明朝"/>
          <w:kern w:val="0"/>
        </w:rPr>
      </w:pPr>
      <w:r>
        <w:rPr>
          <w:rFonts w:hint="eastAsia" w:ascii="ＭＳ 明朝" w:hAnsi="ＭＳ 明朝"/>
          <w:kern w:val="0"/>
        </w:rPr>
        <w:t>様式第７号（第１５条関係）</w:t>
      </w:r>
    </w:p>
    <w:p>
      <w:pPr>
        <w:pStyle w:val="0"/>
        <w:wordWrap w:val="0"/>
        <w:autoSpaceDE w:val="0"/>
        <w:autoSpaceDN w:val="0"/>
        <w:adjustRightInd w:val="0"/>
        <w:spacing w:line="444" w:lineRule="exact"/>
        <w:jc w:val="right"/>
        <w:rPr>
          <w:rFonts w:hint="default" w:ascii="ＭＳ 明朝" w:hAnsi="ＭＳ 明朝"/>
          <w:kern w:val="0"/>
        </w:rPr>
      </w:pPr>
      <w:r>
        <w:rPr>
          <w:rFonts w:hint="eastAsia" w:ascii="ＭＳ 明朝" w:hAnsi="ＭＳ 明朝"/>
          <w:kern w:val="0"/>
        </w:rPr>
        <w:t>第　　　　　号　</w:t>
      </w:r>
    </w:p>
    <w:p>
      <w:pPr>
        <w:pStyle w:val="0"/>
        <w:wordWrap w:val="0"/>
        <w:autoSpaceDE w:val="0"/>
        <w:autoSpaceDN w:val="0"/>
        <w:adjustRightInd w:val="0"/>
        <w:spacing w:line="444" w:lineRule="exact"/>
        <w:jc w:val="right"/>
        <w:rPr>
          <w:rFonts w:hint="default" w:ascii="ＭＳ 明朝" w:hAnsi="ＭＳ 明朝"/>
          <w:kern w:val="0"/>
        </w:rPr>
      </w:pPr>
      <w:r>
        <w:rPr>
          <w:rFonts w:hint="eastAsia" w:ascii="ＭＳ 明朝" w:hAnsi="ＭＳ 明朝"/>
          <w:kern w:val="0"/>
        </w:rPr>
        <w:t>年　　月　　日　</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rPr>
          <w:rFonts w:hint="default" w:ascii="ＭＳ 明朝" w:hAnsi="ＭＳ 明朝"/>
          <w:kern w:val="0"/>
        </w:rPr>
      </w:pPr>
      <w:r>
        <w:rPr>
          <w:rFonts w:hint="eastAsia" w:ascii="ＭＳ 明朝" w:hAnsi="ＭＳ 明朝"/>
          <w:kern w:val="0"/>
        </w:rPr>
        <w:t>　　　　　　　　　　　　様</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ind w:firstLine="4405" w:firstLineChars="1700"/>
        <w:jc w:val="right"/>
        <w:rPr>
          <w:rFonts w:hint="default" w:ascii="ＭＳ 明朝" w:hAnsi="ＭＳ 明朝"/>
          <w:kern w:val="0"/>
        </w:rPr>
      </w:pPr>
      <w:r>
        <w:rPr>
          <w:rFonts w:hint="eastAsia" w:ascii="ＭＳ 明朝" w:hAnsi="ＭＳ 明朝"/>
          <w:kern w:val="0"/>
        </w:rPr>
        <w:t>下関市長　　　　　　　　　　</w:t>
      </w:r>
      <w:r>
        <w:rPr>
          <w:rFonts w:hint="eastAsia" w:ascii="ＭＳ 明朝" w:hAnsi="ＭＳ 明朝"/>
          <w:kern w:val="0"/>
          <w:bdr w:val="single" w:color="auto" w:sz="4" w:space="0"/>
        </w:rPr>
        <w:t>印</w:t>
      </w:r>
      <w:r>
        <w:rPr>
          <w:rFonts w:hint="eastAsia" w:ascii="ＭＳ 明朝" w:hAnsi="ＭＳ 明朝"/>
          <w:kern w:val="0"/>
        </w:rPr>
        <w:t>　</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スポーツ大会開催補助金交付確定通知書</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ind w:firstLine="1037" w:firstLineChars="400"/>
        <w:rPr>
          <w:rFonts w:hint="default" w:ascii="ＭＳ 明朝" w:hAnsi="ＭＳ 明朝"/>
          <w:kern w:val="0"/>
        </w:rPr>
      </w:pPr>
      <w:r>
        <w:rPr>
          <w:rFonts w:hint="eastAsia" w:ascii="ＭＳ 明朝" w:hAnsi="ＭＳ 明朝"/>
          <w:kern w:val="0"/>
        </w:rPr>
        <w:t>年　　月　　日付けで実績報告のありましたスポーツ大会開催補助金については、下記のとおり補助金額を確定したので、スポーツ大会開催補助金交付要綱第１５条の規定により通知します。</w:t>
      </w:r>
    </w:p>
    <w:p>
      <w:pPr>
        <w:pStyle w:val="0"/>
        <w:wordWrap w:val="0"/>
        <w:autoSpaceDE w:val="0"/>
        <w:autoSpaceDN w:val="0"/>
        <w:adjustRightInd w:val="0"/>
        <w:spacing w:line="444" w:lineRule="exact"/>
        <w:rPr>
          <w:rFonts w:hint="default" w:ascii="ＭＳ 明朝" w:hAnsi="ＭＳ 明朝"/>
          <w:kern w:val="0"/>
        </w:rPr>
      </w:pPr>
    </w:p>
    <w:p>
      <w:pPr>
        <w:pStyle w:val="0"/>
        <w:wordWrap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記</w:t>
      </w:r>
    </w:p>
    <w:p>
      <w:pPr>
        <w:pStyle w:val="0"/>
        <w:rPr>
          <w:rFonts w:hint="default"/>
        </w:rPr>
      </w:pPr>
    </w:p>
    <w:p>
      <w:pPr>
        <w:pStyle w:val="0"/>
        <w:ind w:firstLine="259" w:firstLineChars="100"/>
        <w:rPr>
          <w:rFonts w:hint="default"/>
        </w:rPr>
      </w:pPr>
      <w:r>
        <w:rPr>
          <w:rFonts w:hint="default"/>
        </w:rPr>
        <w:t>１　補助金交付確定額　　　　　金　　　　　　　　　　　　円</w:t>
      </w:r>
    </w:p>
    <w:p>
      <w:pPr>
        <w:pStyle w:val="0"/>
        <w:rPr>
          <w:rFonts w:hint="default"/>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autoSpaceDE w:val="0"/>
        <w:autoSpaceDN w:val="0"/>
        <w:rPr>
          <w:rFonts w:hint="default"/>
        </w:rPr>
      </w:pPr>
      <w:r>
        <w:rPr>
          <w:rFonts w:hint="eastAsia"/>
        </w:rPr>
        <w:t>様式第８号（第１７条関係）</w:t>
      </w:r>
    </w:p>
    <w:p>
      <w:pPr>
        <w:pStyle w:val="0"/>
        <w:autoSpaceDE w:val="0"/>
        <w:autoSpaceDN w:val="0"/>
        <w:rPr>
          <w:rFonts w:hint="default"/>
        </w:rPr>
      </w:pPr>
    </w:p>
    <w:p>
      <w:pPr>
        <w:pStyle w:val="0"/>
        <w:wordWrap w:val="0"/>
        <w:jc w:val="right"/>
        <w:rPr>
          <w:rFonts w:hint="default"/>
        </w:rPr>
      </w:pPr>
      <w:r>
        <w:rPr>
          <w:rFonts w:hint="eastAsia"/>
        </w:rPr>
        <w:t>　　年　　月　　日　</w:t>
      </w:r>
    </w:p>
    <w:p>
      <w:pPr>
        <w:pStyle w:val="0"/>
        <w:rPr>
          <w:rFonts w:hint="default"/>
        </w:rPr>
      </w:pPr>
      <w:r>
        <w:rPr>
          <w:rFonts w:hint="eastAsia"/>
        </w:rPr>
        <w:t>（宛先）下関市長</w:t>
      </w:r>
    </w:p>
    <w:p>
      <w:pPr>
        <w:pStyle w:val="0"/>
        <w:rPr>
          <w:rFonts w:hint="default"/>
        </w:rPr>
      </w:pPr>
    </w:p>
    <w:p>
      <w:pPr>
        <w:pStyle w:val="0"/>
        <w:ind w:firstLine="3887" w:firstLineChars="1500"/>
        <w:rPr>
          <w:rFonts w:hint="default"/>
        </w:rPr>
      </w:pPr>
      <w:r>
        <w:rPr>
          <w:rFonts w:hint="eastAsia"/>
        </w:rPr>
        <w:t>補助事業者</w:t>
      </w:r>
    </w:p>
    <w:p>
      <w:pPr>
        <w:pStyle w:val="0"/>
        <w:ind w:firstLine="4146" w:firstLineChars="1600"/>
        <w:rPr>
          <w:rFonts w:hint="default"/>
        </w:rPr>
      </w:pPr>
      <w:r>
        <w:rPr>
          <w:rFonts w:hint="eastAsia"/>
        </w:rPr>
        <w:t>所在地</w:t>
      </w:r>
    </w:p>
    <w:p>
      <w:pPr>
        <w:pStyle w:val="0"/>
        <w:ind w:firstLine="4146" w:firstLineChars="1600"/>
        <w:rPr>
          <w:rFonts w:hint="default"/>
        </w:rPr>
      </w:pPr>
      <w:r>
        <w:rPr>
          <w:rFonts w:hint="eastAsia"/>
        </w:rPr>
        <w:t>団体名</w:t>
      </w:r>
    </w:p>
    <w:p>
      <w:pPr>
        <w:pStyle w:val="0"/>
        <w:ind w:firstLine="4146" w:firstLineChars="1600"/>
        <w:rPr>
          <w:rFonts w:hint="default"/>
          <w:u w:val="single" w:color="auto"/>
        </w:rPr>
      </w:pPr>
      <w:r>
        <w:rPr>
          <w:rFonts w:hint="eastAsia"/>
        </w:rPr>
        <w:t>代表者名</w:t>
      </w:r>
    </w:p>
    <w:p>
      <w:pPr>
        <w:pStyle w:val="0"/>
        <w:rPr>
          <w:rFonts w:hint="default"/>
        </w:rPr>
      </w:pPr>
    </w:p>
    <w:p>
      <w:pPr>
        <w:pStyle w:val="0"/>
        <w:rPr>
          <w:rFonts w:hint="default"/>
        </w:rPr>
      </w:pPr>
    </w:p>
    <w:p>
      <w:pPr>
        <w:pStyle w:val="0"/>
        <w:jc w:val="center"/>
        <w:rPr>
          <w:rFonts w:hint="default"/>
        </w:rPr>
      </w:pPr>
      <w:r>
        <w:rPr>
          <w:rFonts w:hint="eastAsia" w:ascii="ＭＳ 明朝" w:hAnsi="ＭＳ 明朝"/>
          <w:kern w:val="0"/>
        </w:rPr>
        <w:t>スポーツ大会開催補助金</w:t>
      </w:r>
      <w:r>
        <w:rPr>
          <w:rFonts w:hint="eastAsia"/>
        </w:rPr>
        <w:t>請求書</w:t>
      </w:r>
    </w:p>
    <w:p>
      <w:pPr>
        <w:pStyle w:val="0"/>
        <w:rPr>
          <w:rFonts w:hint="default"/>
        </w:rPr>
      </w:pPr>
    </w:p>
    <w:p>
      <w:pPr>
        <w:pStyle w:val="0"/>
        <w:ind w:right="-1" w:firstLine="1037" w:firstLineChars="400"/>
        <w:rPr>
          <w:rFonts w:hint="default"/>
        </w:rPr>
      </w:pPr>
      <w:r>
        <w:rPr>
          <w:rFonts w:hint="eastAsia" w:ascii="ＭＳ 明朝" w:hAnsi="ＭＳ 明朝"/>
          <w:kern w:val="0"/>
        </w:rPr>
        <w:t>年　　月　　日付け　　　第　　　号で交付額の確定を受けたスポーツ大会開催補助金</w:t>
      </w:r>
      <w:r>
        <w:rPr>
          <w:rFonts w:hint="eastAsia"/>
        </w:rPr>
        <w:t>について、</w:t>
      </w:r>
      <w:r>
        <w:rPr>
          <w:rFonts w:hint="eastAsia" w:ascii="ＭＳ 明朝" w:hAnsi="ＭＳ 明朝"/>
          <w:kern w:val="0"/>
        </w:rPr>
        <w:t>スポーツ大会開催補助金</w:t>
      </w:r>
      <w:r>
        <w:rPr>
          <w:rFonts w:hint="eastAsia"/>
        </w:rPr>
        <w:t>交付要綱第１７条第１項の規定により、下記のとおり請求します。</w:t>
      </w:r>
    </w:p>
    <w:p>
      <w:pPr>
        <w:pStyle w:val="0"/>
        <w:ind w:right="-1"/>
        <w:rPr>
          <w:rFonts w:hint="default"/>
        </w:rPr>
      </w:pPr>
    </w:p>
    <w:p>
      <w:pPr>
        <w:pStyle w:val="0"/>
        <w:wordWrap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記</w:t>
      </w:r>
    </w:p>
    <w:p>
      <w:pPr>
        <w:pStyle w:val="0"/>
        <w:rPr>
          <w:rFonts w:hint="default"/>
        </w:rPr>
      </w:pPr>
    </w:p>
    <w:p>
      <w:pPr>
        <w:pStyle w:val="0"/>
        <w:ind w:firstLine="259" w:firstLineChars="100"/>
        <w:rPr>
          <w:rFonts w:hint="default"/>
        </w:rPr>
      </w:pPr>
      <w:r>
        <w:rPr>
          <w:rFonts w:hint="default"/>
        </w:rPr>
        <w:t>１　請求額　　　　　金　　　　　　　　　　　　円</w:t>
      </w:r>
    </w:p>
    <w:p>
      <w:pPr>
        <w:pStyle w:val="0"/>
        <w:rPr>
          <w:rFonts w:hint="default"/>
        </w:rPr>
      </w:pPr>
    </w:p>
    <w:p>
      <w:pPr>
        <w:pStyle w:val="0"/>
        <w:autoSpaceDE w:val="0"/>
        <w:autoSpaceDN w:val="0"/>
        <w:adjustRightInd w:val="0"/>
        <w:spacing w:line="444" w:lineRule="exact"/>
        <w:ind w:firstLine="259" w:firstLineChars="100"/>
        <w:rPr>
          <w:rFonts w:hint="default" w:ascii="ＭＳ 明朝" w:hAnsi="ＭＳ 明朝"/>
          <w:kern w:val="0"/>
        </w:rPr>
      </w:pPr>
      <w:r>
        <w:rPr>
          <w:rFonts w:hint="eastAsia" w:ascii="ＭＳ 明朝" w:hAnsi="ＭＳ 明朝"/>
          <w:kern w:val="0"/>
        </w:rPr>
        <w:t>２　振込先</w:t>
      </w:r>
    </w:p>
    <w:tbl>
      <w:tblPr>
        <w:tblStyle w:val="11"/>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59"/>
        <w:gridCol w:w="6096"/>
      </w:tblGrid>
      <w:tr>
        <w:trPr>
          <w:trHeight w:val="678" w:hRule="atLeast"/>
        </w:trPr>
        <w:tc>
          <w:tcPr>
            <w:tcW w:w="1559" w:type="dxa"/>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金融機関名</w:t>
            </w:r>
          </w:p>
        </w:tc>
        <w:tc>
          <w:tcPr>
            <w:tcW w:w="6096" w:type="dxa"/>
            <w:shd w:val="clear" w:color="auto" w:fill="auto"/>
            <w:vAlign w:val="center"/>
          </w:tcPr>
          <w:p>
            <w:pPr>
              <w:pStyle w:val="0"/>
              <w:wordWrap w:val="0"/>
              <w:autoSpaceDE w:val="0"/>
              <w:autoSpaceDN w:val="0"/>
              <w:adjustRightInd w:val="0"/>
              <w:spacing w:line="444" w:lineRule="exact"/>
              <w:rPr>
                <w:rFonts w:hint="default" w:ascii="ＭＳ 明朝" w:hAnsi="ＭＳ 明朝"/>
                <w:kern w:val="0"/>
              </w:rPr>
            </w:pPr>
          </w:p>
        </w:tc>
      </w:tr>
      <w:tr>
        <w:trPr>
          <w:trHeight w:val="678" w:hRule="atLeast"/>
        </w:trPr>
        <w:tc>
          <w:tcPr>
            <w:tcW w:w="1559" w:type="dxa"/>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本・支店名</w:t>
            </w:r>
          </w:p>
        </w:tc>
        <w:tc>
          <w:tcPr>
            <w:tcW w:w="6096" w:type="dxa"/>
            <w:shd w:val="clear" w:color="auto" w:fill="auto"/>
            <w:vAlign w:val="center"/>
          </w:tcPr>
          <w:p>
            <w:pPr>
              <w:pStyle w:val="0"/>
              <w:wordWrap w:val="0"/>
              <w:autoSpaceDE w:val="0"/>
              <w:autoSpaceDN w:val="0"/>
              <w:adjustRightInd w:val="0"/>
              <w:spacing w:line="444" w:lineRule="exact"/>
              <w:rPr>
                <w:rFonts w:hint="default" w:ascii="ＭＳ 明朝" w:hAnsi="ＭＳ 明朝"/>
                <w:kern w:val="0"/>
              </w:rPr>
            </w:pPr>
          </w:p>
        </w:tc>
      </w:tr>
      <w:tr>
        <w:trPr>
          <w:trHeight w:val="678" w:hRule="atLeast"/>
        </w:trPr>
        <w:tc>
          <w:tcPr>
            <w:tcW w:w="1559" w:type="dxa"/>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spacing w:val="55"/>
                <w:kern w:val="0"/>
                <w:fitText w:val="1295" w:id="12"/>
              </w:rPr>
              <w:t>預金種</w:t>
            </w:r>
            <w:r>
              <w:rPr>
                <w:rFonts w:hint="eastAsia" w:ascii="ＭＳ 明朝" w:hAnsi="ＭＳ 明朝"/>
                <w:spacing w:val="2"/>
                <w:kern w:val="0"/>
                <w:fitText w:val="1295" w:id="12"/>
              </w:rPr>
              <w:t>別</w:t>
            </w:r>
          </w:p>
        </w:tc>
        <w:tc>
          <w:tcPr>
            <w:tcW w:w="6096" w:type="dxa"/>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普</w:t>
            </w:r>
            <w:r>
              <w:rPr>
                <w:rFonts w:hint="eastAsia" w:ascii="ＭＳ 明朝" w:hAnsi="ＭＳ 明朝"/>
                <w:kern w:val="0"/>
              </w:rPr>
              <w:t xml:space="preserve"> </w:t>
            </w:r>
            <w:r>
              <w:rPr>
                <w:rFonts w:hint="eastAsia" w:ascii="ＭＳ 明朝" w:hAnsi="ＭＳ 明朝"/>
                <w:kern w:val="0"/>
              </w:rPr>
              <w:t>通　　・　　当</w:t>
            </w:r>
            <w:r>
              <w:rPr>
                <w:rFonts w:hint="eastAsia" w:ascii="ＭＳ 明朝" w:hAnsi="ＭＳ 明朝"/>
                <w:kern w:val="0"/>
              </w:rPr>
              <w:t xml:space="preserve"> </w:t>
            </w:r>
            <w:r>
              <w:rPr>
                <w:rFonts w:hint="eastAsia" w:ascii="ＭＳ 明朝" w:hAnsi="ＭＳ 明朝"/>
                <w:kern w:val="0"/>
              </w:rPr>
              <w:t>座</w:t>
            </w:r>
          </w:p>
        </w:tc>
      </w:tr>
      <w:tr>
        <w:trPr>
          <w:trHeight w:val="699" w:hRule="atLeast"/>
        </w:trPr>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spacing w:val="55"/>
                <w:kern w:val="0"/>
                <w:fitText w:val="1295" w:id="13"/>
              </w:rPr>
              <w:t>口座番</w:t>
            </w:r>
            <w:r>
              <w:rPr>
                <w:rFonts w:hint="eastAsia" w:ascii="ＭＳ 明朝" w:hAnsi="ＭＳ 明朝"/>
                <w:spacing w:val="2"/>
                <w:kern w:val="0"/>
                <w:fitText w:val="1295" w:id="13"/>
              </w:rPr>
              <w:t>号</w:t>
            </w:r>
          </w:p>
        </w:tc>
        <w:tc>
          <w:tcPr>
            <w:tcW w:w="60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444" w:lineRule="exact"/>
              <w:rPr>
                <w:rFonts w:hint="default" w:ascii="ＭＳ 明朝" w:hAnsi="ＭＳ 明朝"/>
                <w:kern w:val="0"/>
              </w:rPr>
            </w:pPr>
          </w:p>
        </w:tc>
      </w:tr>
      <w:tr>
        <w:trPr>
          <w:trHeight w:val="319" w:hRule="atLeast"/>
        </w:trPr>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spacing w:val="55"/>
                <w:kern w:val="0"/>
                <w:fitText w:val="1295" w:id="14"/>
              </w:rPr>
              <w:t>フリガ</w:t>
            </w:r>
            <w:r>
              <w:rPr>
                <w:rFonts w:hint="eastAsia" w:ascii="ＭＳ 明朝" w:hAnsi="ＭＳ 明朝"/>
                <w:spacing w:val="2"/>
                <w:kern w:val="0"/>
                <w:fitText w:val="1295" w:id="14"/>
              </w:rPr>
              <w:t>ナ</w:t>
            </w:r>
          </w:p>
        </w:tc>
        <w:tc>
          <w:tcPr>
            <w:tcW w:w="609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444" w:lineRule="exact"/>
              <w:rPr>
                <w:rFonts w:hint="default" w:ascii="ＭＳ 明朝" w:hAnsi="ＭＳ 明朝"/>
                <w:kern w:val="0"/>
              </w:rPr>
            </w:pPr>
          </w:p>
        </w:tc>
      </w:tr>
      <w:tr>
        <w:trPr>
          <w:trHeight w:val="699" w:hRule="atLeast"/>
        </w:trPr>
        <w:tc>
          <w:tcPr>
            <w:tcW w:w="1559"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spacing w:val="55"/>
                <w:kern w:val="0"/>
                <w:fitText w:val="1295" w:id="15"/>
              </w:rPr>
              <w:t>口座名</w:t>
            </w:r>
            <w:r>
              <w:rPr>
                <w:rFonts w:hint="eastAsia" w:ascii="ＭＳ 明朝" w:hAnsi="ＭＳ 明朝"/>
                <w:spacing w:val="2"/>
                <w:kern w:val="0"/>
                <w:fitText w:val="1295" w:id="15"/>
              </w:rPr>
              <w:t>義</w:t>
            </w:r>
          </w:p>
        </w:tc>
        <w:tc>
          <w:tcPr>
            <w:tcW w:w="609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444" w:lineRule="exact"/>
              <w:rPr>
                <w:rFonts w:hint="default" w:ascii="ＭＳ 明朝" w:hAnsi="ＭＳ 明朝"/>
                <w:kern w:val="0"/>
              </w:rPr>
            </w:pPr>
          </w:p>
        </w:tc>
      </w:tr>
    </w:tbl>
    <w:p>
      <w:pPr>
        <w:pStyle w:val="0"/>
        <w:autoSpaceDE w:val="0"/>
        <w:autoSpaceDN w:val="0"/>
        <w:rPr>
          <w:rFonts w:hint="default"/>
        </w:rPr>
      </w:pPr>
      <w:r>
        <w:rPr>
          <w:rFonts w:hint="eastAsia"/>
        </w:rPr>
        <w:t>様式第９号（第１７条関係）</w:t>
      </w:r>
    </w:p>
    <w:p>
      <w:pPr>
        <w:pStyle w:val="0"/>
        <w:autoSpaceDE w:val="0"/>
        <w:autoSpaceDN w:val="0"/>
        <w:rPr>
          <w:rFonts w:hint="default"/>
        </w:rPr>
      </w:pPr>
    </w:p>
    <w:p>
      <w:pPr>
        <w:pStyle w:val="0"/>
        <w:wordWrap w:val="0"/>
        <w:jc w:val="right"/>
        <w:rPr>
          <w:rFonts w:hint="default"/>
        </w:rPr>
      </w:pPr>
      <w:r>
        <w:rPr>
          <w:rFonts w:hint="eastAsia"/>
        </w:rPr>
        <w:t>　　年　　月　　日　</w:t>
      </w:r>
    </w:p>
    <w:p>
      <w:pPr>
        <w:pStyle w:val="0"/>
        <w:rPr>
          <w:rFonts w:hint="default"/>
        </w:rPr>
      </w:pPr>
      <w:r>
        <w:rPr>
          <w:rFonts w:hint="eastAsia"/>
        </w:rPr>
        <w:t>（宛先）下関市長</w:t>
      </w:r>
    </w:p>
    <w:p>
      <w:pPr>
        <w:pStyle w:val="0"/>
        <w:rPr>
          <w:rFonts w:hint="default"/>
        </w:rPr>
      </w:pPr>
    </w:p>
    <w:p>
      <w:pPr>
        <w:pStyle w:val="0"/>
        <w:ind w:firstLine="3887" w:firstLineChars="1500"/>
        <w:rPr>
          <w:rFonts w:hint="default"/>
        </w:rPr>
      </w:pPr>
      <w:r>
        <w:rPr>
          <w:rFonts w:hint="eastAsia"/>
        </w:rPr>
        <w:t>補助事業者</w:t>
      </w:r>
    </w:p>
    <w:p>
      <w:pPr>
        <w:pStyle w:val="0"/>
        <w:ind w:firstLine="4146" w:firstLineChars="1600"/>
        <w:rPr>
          <w:rFonts w:hint="default"/>
        </w:rPr>
      </w:pPr>
      <w:r>
        <w:rPr>
          <w:rFonts w:hint="eastAsia"/>
        </w:rPr>
        <w:t>所在地</w:t>
      </w:r>
    </w:p>
    <w:p>
      <w:pPr>
        <w:pStyle w:val="0"/>
        <w:ind w:firstLine="4146" w:firstLineChars="1600"/>
        <w:rPr>
          <w:rFonts w:hint="default"/>
        </w:rPr>
      </w:pPr>
      <w:r>
        <w:rPr>
          <w:rFonts w:hint="eastAsia"/>
        </w:rPr>
        <w:t>団体名</w:t>
      </w:r>
    </w:p>
    <w:p>
      <w:pPr>
        <w:pStyle w:val="0"/>
        <w:ind w:firstLine="4146" w:firstLineChars="1600"/>
        <w:rPr>
          <w:rFonts w:hint="default"/>
          <w:u w:val="single" w:color="auto"/>
        </w:rPr>
      </w:pPr>
      <w:r>
        <w:rPr>
          <w:rFonts w:hint="eastAsia"/>
        </w:rPr>
        <w:t>代表者名</w:t>
      </w:r>
    </w:p>
    <w:p>
      <w:pPr>
        <w:pStyle w:val="0"/>
        <w:rPr>
          <w:rFonts w:hint="default"/>
        </w:rPr>
      </w:pPr>
    </w:p>
    <w:p>
      <w:pPr>
        <w:pStyle w:val="0"/>
        <w:jc w:val="center"/>
        <w:rPr>
          <w:rFonts w:hint="default"/>
        </w:rPr>
      </w:pPr>
      <w:r>
        <w:rPr>
          <w:rFonts w:hint="eastAsia" w:ascii="ＭＳ 明朝" w:hAnsi="ＭＳ 明朝"/>
          <w:kern w:val="0"/>
        </w:rPr>
        <w:t>スポーツ大会開催補助金</w:t>
      </w:r>
      <w:r>
        <w:rPr>
          <w:rFonts w:hint="eastAsia"/>
        </w:rPr>
        <w:t>概算払請求書</w:t>
      </w:r>
    </w:p>
    <w:p>
      <w:pPr>
        <w:pStyle w:val="0"/>
        <w:rPr>
          <w:rFonts w:hint="default"/>
        </w:rPr>
      </w:pPr>
    </w:p>
    <w:p>
      <w:pPr>
        <w:pStyle w:val="0"/>
        <w:ind w:right="-1" w:firstLine="1037" w:firstLineChars="400"/>
        <w:rPr>
          <w:rFonts w:hint="default"/>
        </w:rPr>
      </w:pPr>
      <w:r>
        <w:rPr>
          <w:rFonts w:hint="eastAsia" w:ascii="ＭＳ 明朝" w:hAnsi="ＭＳ 明朝"/>
          <w:kern w:val="0"/>
        </w:rPr>
        <w:t>年　　月　　日付け　　　第　　　号で交付額の決定を受けたスポーツ大会開催補助金</w:t>
      </w:r>
      <w:r>
        <w:rPr>
          <w:rFonts w:hint="eastAsia"/>
        </w:rPr>
        <w:t>について、</w:t>
      </w:r>
      <w:r>
        <w:rPr>
          <w:rFonts w:hint="eastAsia" w:ascii="ＭＳ 明朝" w:hAnsi="ＭＳ 明朝"/>
          <w:kern w:val="0"/>
        </w:rPr>
        <w:t>スポーツ大会開催補助金</w:t>
      </w:r>
      <w:r>
        <w:rPr>
          <w:rFonts w:hint="eastAsia"/>
        </w:rPr>
        <w:t>交付要綱第１７条第３項の規定により、下記のとおり概算払によって交付されるよう請求します。</w:t>
      </w:r>
    </w:p>
    <w:p>
      <w:pPr>
        <w:pStyle w:val="0"/>
        <w:ind w:right="-1"/>
        <w:rPr>
          <w:rFonts w:hint="default"/>
        </w:rPr>
      </w:pPr>
    </w:p>
    <w:p>
      <w:pPr>
        <w:pStyle w:val="0"/>
        <w:wordWrap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記</w:t>
      </w:r>
    </w:p>
    <w:p>
      <w:pPr>
        <w:pStyle w:val="0"/>
        <w:rPr>
          <w:rFonts w:hint="default"/>
        </w:rPr>
      </w:pPr>
    </w:p>
    <w:p>
      <w:pPr>
        <w:pStyle w:val="0"/>
        <w:ind w:firstLine="259" w:firstLineChars="100"/>
        <w:rPr>
          <w:rFonts w:hint="default"/>
        </w:rPr>
      </w:pPr>
      <w:r>
        <w:rPr>
          <w:rFonts w:hint="default"/>
        </w:rPr>
        <w:t>１　請求額　　　　　金　　　　　　　　　　　　円</w:t>
      </w:r>
    </w:p>
    <w:p>
      <w:pPr>
        <w:pStyle w:val="0"/>
        <w:rPr>
          <w:rFonts w:hint="default"/>
        </w:rPr>
      </w:pPr>
    </w:p>
    <w:p>
      <w:pPr>
        <w:pStyle w:val="0"/>
        <w:autoSpaceDE w:val="0"/>
        <w:autoSpaceDN w:val="0"/>
        <w:adjustRightInd w:val="0"/>
        <w:spacing w:line="444" w:lineRule="exact"/>
        <w:ind w:firstLine="259" w:firstLineChars="100"/>
        <w:rPr>
          <w:rFonts w:hint="default" w:ascii="ＭＳ 明朝" w:hAnsi="ＭＳ 明朝"/>
          <w:kern w:val="0"/>
        </w:rPr>
      </w:pPr>
      <w:r>
        <w:rPr>
          <w:rFonts w:hint="eastAsia" w:ascii="ＭＳ 明朝" w:hAnsi="ＭＳ 明朝"/>
          <w:kern w:val="0"/>
        </w:rPr>
        <w:t>２　振込先</w:t>
      </w:r>
    </w:p>
    <w:tbl>
      <w:tblPr>
        <w:tblStyle w:val="11"/>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59"/>
        <w:gridCol w:w="6096"/>
      </w:tblGrid>
      <w:tr>
        <w:trPr>
          <w:trHeight w:val="678" w:hRule="atLeast"/>
        </w:trPr>
        <w:tc>
          <w:tcPr>
            <w:tcW w:w="1559" w:type="dxa"/>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金融機関名</w:t>
            </w:r>
          </w:p>
        </w:tc>
        <w:tc>
          <w:tcPr>
            <w:tcW w:w="6096" w:type="dxa"/>
            <w:shd w:val="clear" w:color="auto" w:fill="auto"/>
            <w:vAlign w:val="center"/>
          </w:tcPr>
          <w:p>
            <w:pPr>
              <w:pStyle w:val="0"/>
              <w:wordWrap w:val="0"/>
              <w:autoSpaceDE w:val="0"/>
              <w:autoSpaceDN w:val="0"/>
              <w:adjustRightInd w:val="0"/>
              <w:spacing w:line="444" w:lineRule="exact"/>
              <w:rPr>
                <w:rFonts w:hint="default" w:ascii="ＭＳ 明朝" w:hAnsi="ＭＳ 明朝"/>
                <w:kern w:val="0"/>
              </w:rPr>
            </w:pPr>
          </w:p>
        </w:tc>
      </w:tr>
      <w:tr>
        <w:trPr>
          <w:trHeight w:val="678" w:hRule="atLeast"/>
        </w:trPr>
        <w:tc>
          <w:tcPr>
            <w:tcW w:w="1559" w:type="dxa"/>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本・支店名</w:t>
            </w:r>
          </w:p>
        </w:tc>
        <w:tc>
          <w:tcPr>
            <w:tcW w:w="6096" w:type="dxa"/>
            <w:shd w:val="clear" w:color="auto" w:fill="auto"/>
            <w:vAlign w:val="center"/>
          </w:tcPr>
          <w:p>
            <w:pPr>
              <w:pStyle w:val="0"/>
              <w:wordWrap w:val="0"/>
              <w:autoSpaceDE w:val="0"/>
              <w:autoSpaceDN w:val="0"/>
              <w:adjustRightInd w:val="0"/>
              <w:spacing w:line="444" w:lineRule="exact"/>
              <w:rPr>
                <w:rFonts w:hint="default" w:ascii="ＭＳ 明朝" w:hAnsi="ＭＳ 明朝"/>
                <w:kern w:val="0"/>
              </w:rPr>
            </w:pPr>
          </w:p>
        </w:tc>
      </w:tr>
      <w:tr>
        <w:trPr>
          <w:trHeight w:val="678" w:hRule="atLeast"/>
        </w:trPr>
        <w:tc>
          <w:tcPr>
            <w:tcW w:w="1559" w:type="dxa"/>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spacing w:val="55"/>
                <w:kern w:val="0"/>
                <w:fitText w:val="1295" w:id="16"/>
              </w:rPr>
              <w:t>預金種</w:t>
            </w:r>
            <w:r>
              <w:rPr>
                <w:rFonts w:hint="eastAsia" w:ascii="ＭＳ 明朝" w:hAnsi="ＭＳ 明朝"/>
                <w:spacing w:val="2"/>
                <w:kern w:val="0"/>
                <w:fitText w:val="1295" w:id="16"/>
              </w:rPr>
              <w:t>別</w:t>
            </w:r>
          </w:p>
        </w:tc>
        <w:tc>
          <w:tcPr>
            <w:tcW w:w="6096" w:type="dxa"/>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kern w:val="0"/>
              </w:rPr>
              <w:t>普</w:t>
            </w:r>
            <w:r>
              <w:rPr>
                <w:rFonts w:hint="eastAsia" w:ascii="ＭＳ 明朝" w:hAnsi="ＭＳ 明朝"/>
                <w:kern w:val="0"/>
              </w:rPr>
              <w:t xml:space="preserve"> </w:t>
            </w:r>
            <w:r>
              <w:rPr>
                <w:rFonts w:hint="eastAsia" w:ascii="ＭＳ 明朝" w:hAnsi="ＭＳ 明朝"/>
                <w:kern w:val="0"/>
              </w:rPr>
              <w:t>通　　・　　当</w:t>
            </w:r>
            <w:r>
              <w:rPr>
                <w:rFonts w:hint="eastAsia" w:ascii="ＭＳ 明朝" w:hAnsi="ＭＳ 明朝"/>
                <w:kern w:val="0"/>
              </w:rPr>
              <w:t xml:space="preserve"> </w:t>
            </w:r>
            <w:r>
              <w:rPr>
                <w:rFonts w:hint="eastAsia" w:ascii="ＭＳ 明朝" w:hAnsi="ＭＳ 明朝"/>
                <w:kern w:val="0"/>
              </w:rPr>
              <w:t>座</w:t>
            </w:r>
          </w:p>
        </w:tc>
      </w:tr>
      <w:tr>
        <w:trPr>
          <w:trHeight w:val="699" w:hRule="atLeast"/>
        </w:trPr>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spacing w:val="55"/>
                <w:kern w:val="0"/>
                <w:fitText w:val="1295" w:id="17"/>
              </w:rPr>
              <w:t>口座番</w:t>
            </w:r>
            <w:r>
              <w:rPr>
                <w:rFonts w:hint="eastAsia" w:ascii="ＭＳ 明朝" w:hAnsi="ＭＳ 明朝"/>
                <w:spacing w:val="2"/>
                <w:kern w:val="0"/>
                <w:fitText w:val="1295" w:id="17"/>
              </w:rPr>
              <w:t>号</w:t>
            </w:r>
          </w:p>
        </w:tc>
        <w:tc>
          <w:tcPr>
            <w:tcW w:w="60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444" w:lineRule="exact"/>
              <w:rPr>
                <w:rFonts w:hint="default" w:ascii="ＭＳ 明朝" w:hAnsi="ＭＳ 明朝"/>
                <w:kern w:val="0"/>
              </w:rPr>
            </w:pPr>
          </w:p>
        </w:tc>
      </w:tr>
      <w:tr>
        <w:trPr>
          <w:trHeight w:val="319" w:hRule="atLeast"/>
        </w:trPr>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spacing w:val="55"/>
                <w:kern w:val="0"/>
                <w:fitText w:val="1295" w:id="18"/>
              </w:rPr>
              <w:t>フリガ</w:t>
            </w:r>
            <w:r>
              <w:rPr>
                <w:rFonts w:hint="eastAsia" w:ascii="ＭＳ 明朝" w:hAnsi="ＭＳ 明朝"/>
                <w:spacing w:val="2"/>
                <w:kern w:val="0"/>
                <w:fitText w:val="1295" w:id="18"/>
              </w:rPr>
              <w:t>ナ</w:t>
            </w:r>
          </w:p>
        </w:tc>
        <w:tc>
          <w:tcPr>
            <w:tcW w:w="609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444" w:lineRule="exact"/>
              <w:rPr>
                <w:rFonts w:hint="default" w:ascii="ＭＳ 明朝" w:hAnsi="ＭＳ 明朝"/>
                <w:kern w:val="0"/>
              </w:rPr>
            </w:pPr>
          </w:p>
        </w:tc>
      </w:tr>
      <w:tr>
        <w:trPr>
          <w:trHeight w:val="699" w:hRule="atLeast"/>
        </w:trPr>
        <w:tc>
          <w:tcPr>
            <w:tcW w:w="1559"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444" w:lineRule="exact"/>
              <w:jc w:val="center"/>
              <w:rPr>
                <w:rFonts w:hint="default" w:ascii="ＭＳ 明朝" w:hAnsi="ＭＳ 明朝"/>
                <w:kern w:val="0"/>
              </w:rPr>
            </w:pPr>
            <w:r>
              <w:rPr>
                <w:rFonts w:hint="eastAsia" w:ascii="ＭＳ 明朝" w:hAnsi="ＭＳ 明朝"/>
                <w:spacing w:val="55"/>
                <w:kern w:val="0"/>
                <w:fitText w:val="1295" w:id="19"/>
              </w:rPr>
              <w:t>口座名</w:t>
            </w:r>
            <w:r>
              <w:rPr>
                <w:rFonts w:hint="eastAsia" w:ascii="ＭＳ 明朝" w:hAnsi="ＭＳ 明朝"/>
                <w:spacing w:val="2"/>
                <w:kern w:val="0"/>
                <w:fitText w:val="1295" w:id="19"/>
              </w:rPr>
              <w:t>義</w:t>
            </w:r>
          </w:p>
        </w:tc>
        <w:tc>
          <w:tcPr>
            <w:tcW w:w="609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444" w:lineRule="exact"/>
              <w:rPr>
                <w:rFonts w:hint="default" w:ascii="ＭＳ 明朝" w:hAnsi="ＭＳ 明朝"/>
                <w:kern w:val="0"/>
              </w:rPr>
            </w:pPr>
          </w:p>
        </w:tc>
      </w:tr>
    </w:tbl>
    <w:p>
      <w:pPr>
        <w:pStyle w:val="0"/>
        <w:wordWrap w:val="0"/>
        <w:autoSpaceDE w:val="0"/>
        <w:autoSpaceDN w:val="0"/>
        <w:adjustRightInd w:val="0"/>
        <w:spacing w:line="444" w:lineRule="exact"/>
        <w:rPr>
          <w:rFonts w:hint="default"/>
          <w:kern w:val="0"/>
        </w:rPr>
      </w:pPr>
    </w:p>
    <w:sectPr>
      <w:headerReference r:id="rId6" w:type="even"/>
      <w:headerReference r:id="rId7" w:type="default"/>
      <w:footerReference r:id="rId9" w:type="even"/>
      <w:footerReference r:id="rId10" w:type="default"/>
      <w:headerReference r:id="rId5" w:type="first"/>
      <w:footerReference r:id="rId8" w:type="first"/>
      <w:pgSz w:w="11906" w:h="16838"/>
      <w:pgMar w:top="1417" w:right="1418" w:bottom="1247" w:left="1418" w:header="720" w:footer="720" w:gutter="0"/>
      <w:cols w:space="720"/>
      <w:noEndnote w:val="1"/>
      <w:textDirection w:val="lrTb"/>
      <w:docGrid w:type="linesAndChars" w:linePitch="457"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oNotHyphenateCaps/>
  <w:drawingGridHorizontalSpacing w:val="259"/>
  <w:drawingGridVerticalSpacing w:val="457"/>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16"/>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44" w:lineRule="exact"/>
      <w:jc w:val="both"/>
    </w:pPr>
    <w:rPr>
      <w:rFonts w:ascii="ＭＳ 明朝" w:hAnsi="ＭＳ 明朝"/>
      <w:sz w:val="24"/>
    </w:rPr>
  </w:style>
  <w:style w:type="paragraph" w:styleId="16">
    <w:name w:val="Note Heading"/>
    <w:basedOn w:val="0"/>
    <w:next w:val="0"/>
    <w:link w:val="0"/>
    <w:uiPriority w:val="0"/>
    <w:pPr>
      <w:jc w:val="center"/>
    </w:pPr>
    <w:rPr>
      <w:kern w:val="0"/>
    </w:rPr>
  </w:style>
  <w:style w:type="paragraph" w:styleId="17">
    <w:name w:val="Closing"/>
    <w:basedOn w:val="0"/>
    <w:next w:val="17"/>
    <w:link w:val="0"/>
    <w:uiPriority w:val="0"/>
    <w:pPr>
      <w:jc w:val="right"/>
    </w:pPr>
    <w:rPr>
      <w:kern w:val="0"/>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16"/>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kern w:val="16"/>
      <w:sz w:val="24"/>
    </w:r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17</Pages>
  <Words>31</Words>
  <Characters>6057</Characters>
  <Application>JUST Note</Application>
  <Lines>4260</Lines>
  <Paragraphs>282</Paragraphs>
  <Company>下関市</Company>
  <CharactersWithSpaces>6603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国際親善スポーツ交流大会補助金交付要綱（案）</dc:title>
  <dc:creator>a511100</dc:creator>
  <cp:lastModifiedBy>栫　紘志</cp:lastModifiedBy>
  <cp:lastPrinted>2022-03-05T02:06:00Z</cp:lastPrinted>
  <dcterms:created xsi:type="dcterms:W3CDTF">2022-02-11T08:12:00Z</dcterms:created>
  <dcterms:modified xsi:type="dcterms:W3CDTF">2025-02-24T08:02:31Z</dcterms:modified>
  <cp:revision>21</cp:revision>
</cp:coreProperties>
</file>